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51E69" w14:textId="3F2A012D" w:rsidR="00686D8A" w:rsidRPr="00686D8A" w:rsidRDefault="00686D8A" w:rsidP="00686D8A">
      <w:pPr>
        <w:pBdr>
          <w:bottom w:val="single" w:sz="4" w:space="1" w:color="auto"/>
        </w:pBdr>
        <w:spacing w:after="360" w:line="240" w:lineRule="auto"/>
        <w:rPr>
          <w:rFonts w:asciiTheme="minorHAnsi" w:hAnsiTheme="minorHAnsi" w:cstheme="minorHAnsi"/>
          <w:sz w:val="30"/>
        </w:rPr>
      </w:pPr>
      <w:r w:rsidRPr="00686D8A">
        <w:rPr>
          <w:rFonts w:asciiTheme="minorHAnsi" w:hAnsiTheme="minorHAnsi" w:cstheme="minorHAnsi"/>
          <w:sz w:val="30"/>
        </w:rPr>
        <w:t>Presseinfo</w:t>
      </w:r>
      <w:r>
        <w:rPr>
          <w:rFonts w:asciiTheme="minorHAnsi" w:hAnsiTheme="minorHAnsi" w:cstheme="minorHAnsi"/>
          <w:sz w:val="30"/>
        </w:rPr>
        <w:t>rmation</w:t>
      </w:r>
    </w:p>
    <w:p w14:paraId="650F5AD1" w14:textId="2397C1D6" w:rsidR="00686D8A" w:rsidRPr="00686D8A" w:rsidRDefault="00686D8A" w:rsidP="00686D8A">
      <w:pPr>
        <w:pStyle w:val="Titel"/>
      </w:pPr>
      <w:r w:rsidRPr="00686D8A">
        <w:t>Ferdinand Porsche FERNFH – Österreichs erste Fern</w:t>
      </w:r>
      <w:r w:rsidR="00FC0F05">
        <w:t>f</w:t>
      </w:r>
      <w:r w:rsidRPr="00686D8A">
        <w:t>achhochschule</w:t>
      </w:r>
    </w:p>
    <w:p w14:paraId="191BF18C" w14:textId="587AF701" w:rsidR="00686D8A" w:rsidRPr="00686D8A" w:rsidRDefault="00686D8A" w:rsidP="00686D8A">
      <w:pPr>
        <w:rPr>
          <w:rFonts w:asciiTheme="minorHAnsi" w:hAnsiTheme="minorHAnsi" w:cstheme="minorHAnsi"/>
          <w:sz w:val="22"/>
          <w:szCs w:val="22"/>
        </w:rPr>
      </w:pPr>
      <w:r w:rsidRPr="00686D8A">
        <w:rPr>
          <w:rFonts w:asciiTheme="minorHAnsi" w:hAnsiTheme="minorHAnsi" w:cstheme="minorHAnsi"/>
          <w:sz w:val="22"/>
          <w:szCs w:val="22"/>
        </w:rPr>
        <w:t>Die Ferdinand Porsche FERNFH ist Österreichs erste Fern</w:t>
      </w:r>
      <w:r w:rsidR="008A5000">
        <w:rPr>
          <w:rFonts w:asciiTheme="minorHAnsi" w:hAnsiTheme="minorHAnsi" w:cstheme="minorHAnsi"/>
          <w:sz w:val="22"/>
          <w:szCs w:val="22"/>
        </w:rPr>
        <w:t>f</w:t>
      </w:r>
      <w:r w:rsidRPr="00686D8A">
        <w:rPr>
          <w:rFonts w:asciiTheme="minorHAnsi" w:hAnsiTheme="minorHAnsi" w:cstheme="minorHAnsi"/>
          <w:sz w:val="22"/>
          <w:szCs w:val="22"/>
        </w:rPr>
        <w:t xml:space="preserve">achhochschule und steht seit knapp 20 Jahren für akademische Bildung, die sich konsequent an den Lebensrealitäten berufstätiger Menschen orientiert. Als Fachhochschule mit bundesfinanzierten Studiengängen bietet sie ein leistbares, qualitätsgesichertes Studium im Fernstudienformat und nimmt damit </w:t>
      </w:r>
      <w:r w:rsidR="00FC0F05">
        <w:rPr>
          <w:rFonts w:asciiTheme="minorHAnsi" w:hAnsiTheme="minorHAnsi" w:cstheme="minorHAnsi"/>
          <w:sz w:val="22"/>
          <w:szCs w:val="22"/>
        </w:rPr>
        <w:t>die Rolle einer</w:t>
      </w:r>
      <w:r w:rsidRPr="00686D8A">
        <w:rPr>
          <w:rFonts w:asciiTheme="minorHAnsi" w:hAnsiTheme="minorHAnsi" w:cstheme="minorHAnsi"/>
          <w:sz w:val="22"/>
          <w:szCs w:val="22"/>
        </w:rPr>
        <w:t xml:space="preserve"> Pionierin im österreichischen Hochschulraum ein.</w:t>
      </w:r>
    </w:p>
    <w:p w14:paraId="600E57BB" w14:textId="2029A95F" w:rsidR="00686D8A" w:rsidRPr="00686D8A" w:rsidRDefault="00686D8A" w:rsidP="00686D8A">
      <w:pPr>
        <w:rPr>
          <w:rFonts w:asciiTheme="minorHAnsi" w:hAnsiTheme="minorHAnsi" w:cstheme="minorHAnsi"/>
          <w:sz w:val="22"/>
          <w:szCs w:val="22"/>
        </w:rPr>
      </w:pPr>
      <w:r w:rsidRPr="00686D8A">
        <w:rPr>
          <w:rFonts w:asciiTheme="minorHAnsi" w:hAnsiTheme="minorHAnsi" w:cstheme="minorHAnsi"/>
          <w:sz w:val="22"/>
          <w:szCs w:val="22"/>
        </w:rPr>
        <w:t>Das Studienangebot umfasst Bachelor- und Masterstudiengänge in den Bereichen Betriebswirtschaft</w:t>
      </w:r>
      <w:r w:rsidR="008A5000">
        <w:rPr>
          <w:rFonts w:asciiTheme="minorHAnsi" w:hAnsiTheme="minorHAnsi" w:cstheme="minorHAnsi"/>
          <w:sz w:val="22"/>
          <w:szCs w:val="22"/>
        </w:rPr>
        <w:t xml:space="preserve"> &amp;</w:t>
      </w:r>
      <w:r w:rsidRPr="00686D8A">
        <w:rPr>
          <w:rFonts w:asciiTheme="minorHAnsi" w:hAnsiTheme="minorHAnsi" w:cstheme="minorHAnsi"/>
          <w:sz w:val="22"/>
          <w:szCs w:val="22"/>
        </w:rPr>
        <w:t xml:space="preserve"> Wirtschaftspsychologie, Wirtschaftsinformatik, Informationstechnologie, Digitales Gesundheitsmanagement sowie </w:t>
      </w:r>
      <w:proofErr w:type="spellStart"/>
      <w:r w:rsidRPr="00686D8A">
        <w:rPr>
          <w:rFonts w:asciiTheme="minorHAnsi" w:hAnsiTheme="minorHAnsi" w:cstheme="minorHAnsi"/>
          <w:sz w:val="22"/>
          <w:szCs w:val="22"/>
        </w:rPr>
        <w:t>Aging</w:t>
      </w:r>
      <w:proofErr w:type="spellEnd"/>
      <w:r w:rsidRPr="00686D8A">
        <w:rPr>
          <w:rFonts w:asciiTheme="minorHAnsi" w:hAnsiTheme="minorHAnsi" w:cstheme="minorHAnsi"/>
          <w:sz w:val="22"/>
          <w:szCs w:val="22"/>
        </w:rPr>
        <w:t xml:space="preserve"> Services Management. Alle Studiengänge sind durch die AQ Austria akkreditiert. Ergänzt wird das Angebot der Fernstudiengänge durch akademische Weiterbildungsprogramme und ein breites Portfolio an Micro-Credentials, die eine flexible, modulare und kompakte Weiterbildung ermöglichen.</w:t>
      </w:r>
    </w:p>
    <w:p w14:paraId="214892E7" w14:textId="77777777" w:rsidR="00686D8A" w:rsidRPr="00686D8A" w:rsidRDefault="00686D8A" w:rsidP="00686D8A">
      <w:pPr>
        <w:pStyle w:val="berschrift3A"/>
        <w:numPr>
          <w:ilvl w:val="0"/>
          <w:numId w:val="0"/>
        </w:numPr>
        <w:ind w:left="680" w:hanging="680"/>
      </w:pPr>
      <w:r w:rsidRPr="00686D8A">
        <w:t>100 % Fernstudium – flexibel und qualitätsgesichert</w:t>
      </w:r>
    </w:p>
    <w:p w14:paraId="783865F5" w14:textId="21F21578" w:rsidR="00686D8A" w:rsidRPr="00686D8A" w:rsidRDefault="00686D8A" w:rsidP="00686D8A">
      <w:pPr>
        <w:rPr>
          <w:rFonts w:asciiTheme="minorHAnsi" w:hAnsiTheme="minorHAnsi" w:cstheme="minorHAnsi"/>
          <w:sz w:val="22"/>
          <w:szCs w:val="22"/>
        </w:rPr>
      </w:pPr>
      <w:r w:rsidRPr="00686D8A">
        <w:rPr>
          <w:rFonts w:asciiTheme="minorHAnsi" w:hAnsiTheme="minorHAnsi" w:cstheme="minorHAnsi"/>
          <w:sz w:val="22"/>
          <w:szCs w:val="22"/>
        </w:rPr>
        <w:t xml:space="preserve">Das Studienmodell der FERNFH ist konsequent als Fernstudium konzipiert und kombiniert digitale Lehre mit gezielten Präsenzphasen im Sinne eines modernen </w:t>
      </w:r>
      <w:proofErr w:type="spellStart"/>
      <w:r w:rsidRPr="00686D8A">
        <w:rPr>
          <w:rFonts w:asciiTheme="minorHAnsi" w:hAnsiTheme="minorHAnsi" w:cstheme="minorHAnsi"/>
          <w:sz w:val="22"/>
          <w:szCs w:val="22"/>
        </w:rPr>
        <w:t>Blended</w:t>
      </w:r>
      <w:proofErr w:type="spellEnd"/>
      <w:r w:rsidRPr="00686D8A">
        <w:rPr>
          <w:rFonts w:asciiTheme="minorHAnsi" w:hAnsiTheme="minorHAnsi" w:cstheme="minorHAnsi"/>
          <w:sz w:val="22"/>
          <w:szCs w:val="22"/>
        </w:rPr>
        <w:t>-Learning-Ansatzes. Lehrinhalte werden über Online-Lernplattformen, virtuelle Lehrveranstaltungen und betreute Selbstlernphasen vermittelt. Präsenzformate dienen dem vertiefenden Austausch, der Anwendung des Gelernten und der persönlichen Vernetzung.</w:t>
      </w:r>
    </w:p>
    <w:p w14:paraId="26AC5121" w14:textId="0D12B68E" w:rsidR="00686D8A" w:rsidRPr="00371728" w:rsidRDefault="00686D8A" w:rsidP="00371728">
      <w:pPr>
        <w:ind w:left="284" w:right="849"/>
        <w:rPr>
          <w:rFonts w:asciiTheme="minorHAnsi" w:hAnsiTheme="minorHAnsi" w:cstheme="minorHAnsi"/>
          <w:color w:val="595959" w:themeColor="text1" w:themeTint="A6"/>
          <w:sz w:val="22"/>
          <w:szCs w:val="22"/>
        </w:rPr>
      </w:pPr>
      <w:r w:rsidRPr="00371728">
        <w:rPr>
          <w:rFonts w:asciiTheme="minorHAnsi" w:hAnsiTheme="minorHAnsi" w:cstheme="minorHAnsi"/>
          <w:i/>
          <w:iCs/>
          <w:color w:val="595959" w:themeColor="text1" w:themeTint="A6"/>
          <w:sz w:val="22"/>
          <w:szCs w:val="22"/>
        </w:rPr>
        <w:t>„Unser Anspruch ist es, akademische Bildung so zu gestalten, dass sie mit Beruf, Familie und anderen Verpflichtungen vereinbar bleibt – ohne Abstriche bei Qualität und wissenschaftlichem Anspruch. Als Fern</w:t>
      </w:r>
      <w:r w:rsidR="00D7772F">
        <w:rPr>
          <w:rFonts w:asciiTheme="minorHAnsi" w:hAnsiTheme="minorHAnsi" w:cstheme="minorHAnsi"/>
          <w:i/>
          <w:iCs/>
          <w:color w:val="595959" w:themeColor="text1" w:themeTint="A6"/>
          <w:sz w:val="22"/>
          <w:szCs w:val="22"/>
        </w:rPr>
        <w:t>f</w:t>
      </w:r>
      <w:r w:rsidRPr="00371728">
        <w:rPr>
          <w:rFonts w:asciiTheme="minorHAnsi" w:hAnsiTheme="minorHAnsi" w:cstheme="minorHAnsi"/>
          <w:i/>
          <w:iCs/>
          <w:color w:val="595959" w:themeColor="text1" w:themeTint="A6"/>
          <w:sz w:val="22"/>
          <w:szCs w:val="22"/>
        </w:rPr>
        <w:t>achhochschule leisten wir damit einen wichtigen Beitrag zu Chancengerechtigkeit und Durchlässigkeit im Hochschulsystem.“</w:t>
      </w:r>
      <w:r w:rsidRPr="00371728">
        <w:rPr>
          <w:rFonts w:asciiTheme="minorHAnsi" w:hAnsiTheme="minorHAnsi" w:cstheme="minorHAnsi"/>
          <w:color w:val="595959" w:themeColor="text1" w:themeTint="A6"/>
          <w:sz w:val="22"/>
          <w:szCs w:val="22"/>
        </w:rPr>
        <w:t xml:space="preserve"> </w:t>
      </w:r>
      <w:r w:rsidR="00371728">
        <w:rPr>
          <w:rFonts w:asciiTheme="minorHAnsi" w:hAnsiTheme="minorHAnsi" w:cstheme="minorHAnsi"/>
          <w:color w:val="595959" w:themeColor="text1" w:themeTint="A6"/>
          <w:sz w:val="22"/>
          <w:szCs w:val="22"/>
        </w:rPr>
        <w:t xml:space="preserve"> </w:t>
      </w:r>
      <w:r w:rsidRPr="00371728">
        <w:rPr>
          <w:rFonts w:asciiTheme="minorHAnsi" w:hAnsiTheme="minorHAnsi" w:cstheme="minorHAnsi"/>
          <w:color w:val="595959" w:themeColor="text1" w:themeTint="A6"/>
          <w:sz w:val="22"/>
          <w:szCs w:val="22"/>
        </w:rPr>
        <w:t>Mag. (FH) Axel Jungwirth, MEng, AKKM</w:t>
      </w:r>
      <w:r w:rsidR="008A5000">
        <w:rPr>
          <w:rFonts w:asciiTheme="minorHAnsi" w:hAnsiTheme="minorHAnsi" w:cstheme="minorHAnsi"/>
          <w:color w:val="595959" w:themeColor="text1" w:themeTint="A6"/>
          <w:sz w:val="22"/>
          <w:szCs w:val="22"/>
        </w:rPr>
        <w:t xml:space="preserve">, </w:t>
      </w:r>
      <w:r w:rsidRPr="00371728">
        <w:rPr>
          <w:rFonts w:asciiTheme="minorHAnsi" w:hAnsiTheme="minorHAnsi" w:cstheme="minorHAnsi"/>
          <w:color w:val="595959" w:themeColor="text1" w:themeTint="A6"/>
          <w:sz w:val="22"/>
          <w:szCs w:val="22"/>
        </w:rPr>
        <w:t>Geschäftsführer der Ferdinand Porsche FERNFH.</w:t>
      </w:r>
    </w:p>
    <w:p w14:paraId="11797CA2" w14:textId="77777777" w:rsidR="00686D8A" w:rsidRPr="00686D8A" w:rsidRDefault="00686D8A" w:rsidP="00686D8A">
      <w:pPr>
        <w:pStyle w:val="berschrift3A"/>
        <w:numPr>
          <w:ilvl w:val="0"/>
          <w:numId w:val="0"/>
        </w:numPr>
        <w:ind w:left="680" w:hanging="680"/>
      </w:pPr>
      <w:r w:rsidRPr="00686D8A">
        <w:t>Didaktik: Qualitatives Fernstudium mit klarem Kompetenzfokus</w:t>
      </w:r>
    </w:p>
    <w:p w14:paraId="679F3D3A" w14:textId="186BE736" w:rsidR="00371728" w:rsidRDefault="00686D8A" w:rsidP="00686D8A">
      <w:pPr>
        <w:rPr>
          <w:rFonts w:asciiTheme="minorHAnsi" w:hAnsiTheme="minorHAnsi" w:cstheme="minorHAnsi"/>
          <w:sz w:val="22"/>
          <w:szCs w:val="22"/>
        </w:rPr>
      </w:pPr>
      <w:r w:rsidRPr="00686D8A">
        <w:rPr>
          <w:rFonts w:asciiTheme="minorHAnsi" w:hAnsiTheme="minorHAnsi" w:cstheme="minorHAnsi"/>
          <w:sz w:val="22"/>
          <w:szCs w:val="22"/>
        </w:rPr>
        <w:t xml:space="preserve">Die Lehre ist auf ein qualitätsgesichertes Fernstudium ausgerichtet und folgt dem Prinzip des beteiligungs- und ergebnisorientierten Lernens. </w:t>
      </w:r>
      <w:r w:rsidR="008A5000" w:rsidRPr="008A5000">
        <w:rPr>
          <w:rFonts w:asciiTheme="minorHAnsi" w:hAnsiTheme="minorHAnsi" w:cstheme="minorHAnsi"/>
          <w:sz w:val="22"/>
          <w:szCs w:val="22"/>
        </w:rPr>
        <w:t xml:space="preserve">Studierende erwerben </w:t>
      </w:r>
      <w:r w:rsidR="00D7772F">
        <w:rPr>
          <w:rFonts w:asciiTheme="minorHAnsi" w:hAnsiTheme="minorHAnsi" w:cstheme="minorHAnsi"/>
          <w:sz w:val="22"/>
          <w:szCs w:val="22"/>
        </w:rPr>
        <w:t xml:space="preserve">an der FERNFH </w:t>
      </w:r>
      <w:r w:rsidR="008A5000" w:rsidRPr="008A5000">
        <w:rPr>
          <w:rFonts w:asciiTheme="minorHAnsi" w:hAnsiTheme="minorHAnsi" w:cstheme="minorHAnsi"/>
          <w:sz w:val="22"/>
          <w:szCs w:val="22"/>
        </w:rPr>
        <w:t>wissenschaftliche und berufliche Kompetenzen in klar strukturierten Lernsettings, die sich mit Beruf und privaten Verpflichtungen vereinbaren lassen.</w:t>
      </w:r>
      <w:r w:rsidR="008A5000">
        <w:rPr>
          <w:rFonts w:asciiTheme="minorHAnsi" w:hAnsiTheme="minorHAnsi" w:cstheme="minorHAnsi"/>
          <w:sz w:val="22"/>
          <w:szCs w:val="22"/>
        </w:rPr>
        <w:t xml:space="preserve"> </w:t>
      </w:r>
      <w:r w:rsidRPr="00686D8A">
        <w:rPr>
          <w:rFonts w:asciiTheme="minorHAnsi" w:hAnsiTheme="minorHAnsi" w:cstheme="minorHAnsi"/>
          <w:sz w:val="22"/>
          <w:szCs w:val="22"/>
        </w:rPr>
        <w:t>Zentrale Elemente sind methodische Vielfalt, Orientierung an definierten Learning Outcomes und gezielter Einsatz digitaler Lehrformate. Studierende erarbeiten Inhalte selbstständig, reflektieren kritisch und organisieren ihre Lernprozesse eigenverantwortlich. Eine wertschätzende, interaktive Kommunikation zwischen Lehrenden und Studierenden bildet die Grundlage für nachhaltige Lernerfahrungen im Fernstudium.</w:t>
      </w:r>
    </w:p>
    <w:p w14:paraId="5AC1FAF9" w14:textId="77777777" w:rsidR="00780D55" w:rsidRDefault="00780D55" w:rsidP="00371728">
      <w:pPr>
        <w:ind w:left="284" w:right="849"/>
        <w:rPr>
          <w:rFonts w:asciiTheme="minorHAnsi" w:hAnsiTheme="minorHAnsi" w:cstheme="minorHAnsi"/>
          <w:i/>
          <w:iCs/>
          <w:color w:val="595959" w:themeColor="text1" w:themeTint="A6"/>
          <w:sz w:val="22"/>
          <w:szCs w:val="22"/>
        </w:rPr>
      </w:pPr>
    </w:p>
    <w:p w14:paraId="6BFCA653" w14:textId="77777777" w:rsidR="00780D55" w:rsidRDefault="00780D55" w:rsidP="00371728">
      <w:pPr>
        <w:ind w:left="284" w:right="849"/>
        <w:rPr>
          <w:rFonts w:asciiTheme="minorHAnsi" w:hAnsiTheme="minorHAnsi" w:cstheme="minorHAnsi"/>
          <w:i/>
          <w:iCs/>
          <w:color w:val="595959" w:themeColor="text1" w:themeTint="A6"/>
          <w:sz w:val="22"/>
          <w:szCs w:val="22"/>
        </w:rPr>
      </w:pPr>
    </w:p>
    <w:p w14:paraId="17F7F909" w14:textId="5EC5F95F" w:rsidR="00686D8A" w:rsidRPr="00371728" w:rsidRDefault="00686D8A" w:rsidP="00371728">
      <w:pPr>
        <w:ind w:left="284" w:right="849"/>
        <w:rPr>
          <w:rFonts w:asciiTheme="minorHAnsi" w:hAnsiTheme="minorHAnsi" w:cstheme="minorHAnsi"/>
          <w:i/>
          <w:iCs/>
          <w:color w:val="595959" w:themeColor="text1" w:themeTint="A6"/>
          <w:sz w:val="22"/>
          <w:szCs w:val="22"/>
        </w:rPr>
      </w:pPr>
      <w:r w:rsidRPr="00371728">
        <w:rPr>
          <w:rFonts w:asciiTheme="minorHAnsi" w:hAnsiTheme="minorHAnsi" w:cstheme="minorHAnsi"/>
          <w:i/>
          <w:iCs/>
          <w:color w:val="595959" w:themeColor="text1" w:themeTint="A6"/>
          <w:sz w:val="22"/>
          <w:szCs w:val="22"/>
        </w:rPr>
        <w:t xml:space="preserve">„Gute Lehre im Fernstudium bedeutet für uns, Lernprozesse didaktisch strukturiert zu gestalten, unterschiedliche Methoden und Materialien gezielt einzusetzen, Studierende aktiv zu begleiten und ihnen zugleich den Raum zu geben, Lernen selbstbestimmt zu organisieren. Digitale Formate setzen wir dort ein, wo sie den Kompetenzerwerb konkret unterstützen.“ Prof. (FH) DI Dr. Martin Staudinger, </w:t>
      </w:r>
      <w:proofErr w:type="spellStart"/>
      <w:r w:rsidRPr="00371728">
        <w:rPr>
          <w:rFonts w:asciiTheme="minorHAnsi" w:hAnsiTheme="minorHAnsi" w:cstheme="minorHAnsi"/>
          <w:i/>
          <w:iCs/>
          <w:color w:val="595959" w:themeColor="text1" w:themeTint="A6"/>
          <w:sz w:val="22"/>
          <w:szCs w:val="22"/>
        </w:rPr>
        <w:t>Kollegiumsleiter</w:t>
      </w:r>
      <w:proofErr w:type="spellEnd"/>
      <w:r w:rsidRPr="00371728">
        <w:rPr>
          <w:rFonts w:asciiTheme="minorHAnsi" w:hAnsiTheme="minorHAnsi" w:cstheme="minorHAnsi"/>
          <w:i/>
          <w:iCs/>
          <w:color w:val="595959" w:themeColor="text1" w:themeTint="A6"/>
          <w:sz w:val="22"/>
          <w:szCs w:val="22"/>
        </w:rPr>
        <w:t xml:space="preserve"> der Ferdinand Porsche FERNFH.</w:t>
      </w:r>
    </w:p>
    <w:p w14:paraId="1F199814" w14:textId="77777777" w:rsidR="00686D8A" w:rsidRPr="00686D8A" w:rsidRDefault="00686D8A" w:rsidP="00686D8A">
      <w:pPr>
        <w:pStyle w:val="berschrift3A"/>
        <w:numPr>
          <w:ilvl w:val="0"/>
          <w:numId w:val="0"/>
        </w:numPr>
        <w:ind w:left="680" w:hanging="680"/>
        <w:rPr>
          <w:rFonts w:asciiTheme="minorHAnsi" w:hAnsiTheme="minorHAnsi" w:cstheme="minorHAnsi"/>
          <w:b w:val="0"/>
          <w:bCs w:val="0"/>
        </w:rPr>
      </w:pPr>
      <w:r w:rsidRPr="00686D8A">
        <w:t>Studieren neben Beruf und Familie</w:t>
      </w:r>
    </w:p>
    <w:p w14:paraId="33EBE785" w14:textId="24A42ADD" w:rsidR="00686D8A" w:rsidRPr="00686D8A" w:rsidRDefault="00686D8A" w:rsidP="00686D8A">
      <w:pPr>
        <w:rPr>
          <w:rFonts w:asciiTheme="minorHAnsi" w:hAnsiTheme="minorHAnsi" w:cstheme="minorHAnsi"/>
          <w:sz w:val="22"/>
          <w:szCs w:val="22"/>
        </w:rPr>
      </w:pPr>
      <w:r w:rsidRPr="00686D8A">
        <w:rPr>
          <w:rFonts w:asciiTheme="minorHAnsi" w:hAnsiTheme="minorHAnsi" w:cstheme="minorHAnsi"/>
          <w:sz w:val="22"/>
          <w:szCs w:val="22"/>
        </w:rPr>
        <w:t xml:space="preserve">Die Zielgruppe der Ferdinand Porsche FERNFH sind vor allem berufstätige Menschen, die sich akademisch weiterqualifizieren möchten. Viele von ihnen bringen bereits einschlägige Berufserfahrung mit und nutzen das Fernstudium als Möglichkeit, ihre Kompetenzen gezielt auszubauen oder sich neu zu orientieren. Das flexible Studienmodell richtet sich ebenso an Personen mit Betreuungspflichten oder eingeschränkter Mobilität. </w:t>
      </w:r>
      <w:r w:rsidR="008A5000" w:rsidRPr="008A5000">
        <w:rPr>
          <w:rFonts w:asciiTheme="minorHAnsi" w:hAnsiTheme="minorHAnsi" w:cstheme="minorHAnsi"/>
          <w:sz w:val="22"/>
          <w:szCs w:val="22"/>
        </w:rPr>
        <w:t>Über alternative Zugangswege ermöglicht die FERNFH zudem ein Studium auch ohne klassische Matura.</w:t>
      </w:r>
      <w:r w:rsidR="008A5000">
        <w:rPr>
          <w:rFonts w:asciiTheme="minorHAnsi" w:hAnsiTheme="minorHAnsi" w:cstheme="minorHAnsi"/>
          <w:sz w:val="22"/>
          <w:szCs w:val="22"/>
        </w:rPr>
        <w:t xml:space="preserve"> </w:t>
      </w:r>
      <w:r w:rsidRPr="00686D8A">
        <w:rPr>
          <w:rFonts w:asciiTheme="minorHAnsi" w:hAnsiTheme="minorHAnsi" w:cstheme="minorHAnsi"/>
          <w:sz w:val="22"/>
          <w:szCs w:val="22"/>
        </w:rPr>
        <w:t>Damit leistet die Fernfachhochschule einen aktiven Beitrag zu mehr Durchlässigkeit im Hochschulsystem.</w:t>
      </w:r>
    </w:p>
    <w:p w14:paraId="63569724" w14:textId="6F618BFB" w:rsidR="00686D8A" w:rsidRDefault="00686D8A" w:rsidP="00686D8A">
      <w:pPr>
        <w:rPr>
          <w:rFonts w:asciiTheme="minorHAnsi" w:hAnsiTheme="minorHAnsi" w:cstheme="minorHAnsi"/>
          <w:b/>
          <w:bCs/>
          <w:sz w:val="22"/>
          <w:szCs w:val="22"/>
        </w:rPr>
      </w:pPr>
      <w:r w:rsidRPr="00686D8A">
        <w:rPr>
          <w:rFonts w:asciiTheme="minorHAnsi" w:hAnsiTheme="minorHAnsi" w:cstheme="minorHAnsi"/>
          <w:b/>
          <w:bCs/>
          <w:sz w:val="22"/>
          <w:szCs w:val="22"/>
        </w:rPr>
        <w:t>Mit ihrem klaren Fokus auf Fernstudium, Weiterbildung und Micro-Credentials positioniert sich die Ferdinand Porsche FERNFH als zentrale Akteurin für lebenslanges Lernen und als führende Hochschule für Fernstudiengänge im österreichischen Hochschulraum.</w:t>
      </w:r>
    </w:p>
    <w:p w14:paraId="1B955772" w14:textId="77777777" w:rsidR="00686D8A" w:rsidRDefault="00686D8A" w:rsidP="00686D8A">
      <w:pPr>
        <w:spacing w:after="0" w:line="360" w:lineRule="auto"/>
        <w:rPr>
          <w:b/>
          <w:bCs/>
          <w:color w:val="000000" w:themeColor="text1"/>
          <w:sz w:val="18"/>
          <w:szCs w:val="18"/>
        </w:rPr>
      </w:pPr>
    </w:p>
    <w:p w14:paraId="35E1B455" w14:textId="77777777" w:rsidR="00686D8A" w:rsidRDefault="00686D8A" w:rsidP="00686D8A">
      <w:pPr>
        <w:spacing w:after="0" w:line="360" w:lineRule="auto"/>
        <w:rPr>
          <w:b/>
          <w:bCs/>
          <w:color w:val="000000" w:themeColor="text1"/>
          <w:sz w:val="18"/>
          <w:szCs w:val="18"/>
        </w:rPr>
      </w:pPr>
    </w:p>
    <w:p w14:paraId="6D5BD9E2" w14:textId="77777777" w:rsidR="00B424EA" w:rsidRDefault="00B424EA" w:rsidP="00686D8A">
      <w:pPr>
        <w:spacing w:after="0" w:line="360" w:lineRule="auto"/>
        <w:rPr>
          <w:b/>
          <w:bCs/>
          <w:color w:val="000000" w:themeColor="text1"/>
          <w:sz w:val="18"/>
          <w:szCs w:val="18"/>
        </w:rPr>
      </w:pPr>
    </w:p>
    <w:p w14:paraId="00632BBF" w14:textId="77777777" w:rsidR="00B424EA" w:rsidRDefault="00B424EA" w:rsidP="00686D8A">
      <w:pPr>
        <w:spacing w:after="0" w:line="360" w:lineRule="auto"/>
        <w:rPr>
          <w:b/>
          <w:bCs/>
          <w:color w:val="000000" w:themeColor="text1"/>
          <w:sz w:val="18"/>
          <w:szCs w:val="18"/>
        </w:rPr>
      </w:pPr>
    </w:p>
    <w:p w14:paraId="34BEFF8C" w14:textId="77777777" w:rsidR="00B424EA" w:rsidRDefault="00B424EA" w:rsidP="00686D8A">
      <w:pPr>
        <w:spacing w:after="0" w:line="360" w:lineRule="auto"/>
        <w:rPr>
          <w:b/>
          <w:bCs/>
          <w:color w:val="000000" w:themeColor="text1"/>
          <w:sz w:val="18"/>
          <w:szCs w:val="18"/>
        </w:rPr>
      </w:pPr>
    </w:p>
    <w:p w14:paraId="26544008" w14:textId="77777777" w:rsidR="00B424EA" w:rsidRDefault="00B424EA" w:rsidP="00686D8A">
      <w:pPr>
        <w:spacing w:after="0" w:line="360" w:lineRule="auto"/>
        <w:rPr>
          <w:b/>
          <w:bCs/>
          <w:color w:val="000000" w:themeColor="text1"/>
          <w:sz w:val="18"/>
          <w:szCs w:val="18"/>
        </w:rPr>
      </w:pPr>
    </w:p>
    <w:p w14:paraId="2B91CFC3" w14:textId="77777777" w:rsidR="00C501D5" w:rsidRDefault="00C501D5" w:rsidP="00686D8A">
      <w:pPr>
        <w:spacing w:after="0" w:line="360" w:lineRule="auto"/>
        <w:rPr>
          <w:b/>
          <w:bCs/>
          <w:color w:val="000000" w:themeColor="text1"/>
          <w:sz w:val="18"/>
          <w:szCs w:val="18"/>
        </w:rPr>
      </w:pPr>
    </w:p>
    <w:p w14:paraId="0F8C1768" w14:textId="77777777" w:rsidR="00B424EA" w:rsidRDefault="00B424EA" w:rsidP="00686D8A">
      <w:pPr>
        <w:spacing w:after="0" w:line="360" w:lineRule="auto"/>
        <w:rPr>
          <w:b/>
          <w:bCs/>
          <w:color w:val="000000" w:themeColor="text1"/>
          <w:sz w:val="18"/>
          <w:szCs w:val="18"/>
        </w:rPr>
      </w:pPr>
    </w:p>
    <w:p w14:paraId="6138AADD" w14:textId="1D14F968" w:rsidR="00686D8A" w:rsidRPr="004B10C3" w:rsidRDefault="00686D8A" w:rsidP="00686D8A">
      <w:pPr>
        <w:spacing w:after="0" w:line="360" w:lineRule="auto"/>
        <w:rPr>
          <w:b/>
          <w:bCs/>
          <w:color w:val="000000" w:themeColor="text1"/>
          <w:sz w:val="18"/>
          <w:szCs w:val="18"/>
        </w:rPr>
      </w:pPr>
      <w:r w:rsidRPr="004B10C3">
        <w:rPr>
          <w:b/>
          <w:bCs/>
          <w:color w:val="000000" w:themeColor="text1"/>
          <w:sz w:val="18"/>
          <w:szCs w:val="18"/>
        </w:rPr>
        <w:t xml:space="preserve">Über die Ferdinand Porsche FERNFH </w:t>
      </w:r>
    </w:p>
    <w:p w14:paraId="55FFC9C8" w14:textId="77777777" w:rsidR="00686D8A" w:rsidRPr="00D8774F" w:rsidRDefault="00686D8A" w:rsidP="00686D8A">
      <w:pPr>
        <w:spacing w:after="240"/>
        <w:rPr>
          <w:color w:val="000000" w:themeColor="text1"/>
          <w:sz w:val="18"/>
          <w:szCs w:val="18"/>
        </w:rPr>
      </w:pPr>
      <w:r w:rsidRPr="00D8774F">
        <w:rPr>
          <w:color w:val="000000" w:themeColor="text1"/>
          <w:sz w:val="18"/>
          <w:szCs w:val="18"/>
        </w:rPr>
        <w:t>Die Ferdinand Porsche FERNFH ist Österreichs erste Fern-Fachhochschule</w:t>
      </w:r>
      <w:r>
        <w:rPr>
          <w:color w:val="000000" w:themeColor="text1"/>
          <w:sz w:val="18"/>
          <w:szCs w:val="18"/>
        </w:rPr>
        <w:t xml:space="preserve"> und </w:t>
      </w:r>
      <w:r w:rsidRPr="00D8774F">
        <w:rPr>
          <w:color w:val="000000" w:themeColor="text1"/>
          <w:sz w:val="18"/>
          <w:szCs w:val="18"/>
        </w:rPr>
        <w:t>wurde 2006 gegründet</w:t>
      </w:r>
      <w:r>
        <w:rPr>
          <w:color w:val="000000" w:themeColor="text1"/>
          <w:sz w:val="18"/>
          <w:szCs w:val="18"/>
        </w:rPr>
        <w:t>;</w:t>
      </w:r>
      <w:r w:rsidRPr="00D8774F">
        <w:rPr>
          <w:color w:val="000000" w:themeColor="text1"/>
          <w:sz w:val="18"/>
          <w:szCs w:val="18"/>
        </w:rPr>
        <w:t xml:space="preserve"> der Studienbetrieb startete 2007. </w:t>
      </w:r>
      <w:r w:rsidRPr="005E0880">
        <w:rPr>
          <w:color w:val="000000" w:themeColor="text1"/>
          <w:sz w:val="18"/>
          <w:szCs w:val="18"/>
        </w:rPr>
        <w:t xml:space="preserve">Mit innovativen Lern- und Lehrformen im Bereich </w:t>
      </w:r>
      <w:proofErr w:type="spellStart"/>
      <w:r w:rsidRPr="005E0880">
        <w:rPr>
          <w:color w:val="000000" w:themeColor="text1"/>
          <w:sz w:val="18"/>
          <w:szCs w:val="18"/>
        </w:rPr>
        <w:t>Distance</w:t>
      </w:r>
      <w:proofErr w:type="spellEnd"/>
      <w:r w:rsidRPr="005E0880">
        <w:rPr>
          <w:color w:val="000000" w:themeColor="text1"/>
          <w:sz w:val="18"/>
          <w:szCs w:val="18"/>
        </w:rPr>
        <w:t xml:space="preserve"> Learning übernimmt die FERNFH eine Vorreiterrolle im </w:t>
      </w:r>
      <w:proofErr w:type="spellStart"/>
      <w:r w:rsidRPr="005E0880">
        <w:rPr>
          <w:color w:val="000000" w:themeColor="text1"/>
          <w:sz w:val="18"/>
          <w:szCs w:val="18"/>
        </w:rPr>
        <w:t>Blended</w:t>
      </w:r>
      <w:proofErr w:type="spellEnd"/>
      <w:r w:rsidRPr="005E0880">
        <w:rPr>
          <w:color w:val="000000" w:themeColor="text1"/>
          <w:sz w:val="18"/>
          <w:szCs w:val="18"/>
        </w:rPr>
        <w:t xml:space="preserve"> Learning und Fernstudium.</w:t>
      </w:r>
      <w:r>
        <w:rPr>
          <w:color w:val="000000" w:themeColor="text1"/>
          <w:sz w:val="18"/>
          <w:szCs w:val="18"/>
        </w:rPr>
        <w:t xml:space="preserve"> </w:t>
      </w:r>
      <w:r w:rsidRPr="005E0880">
        <w:rPr>
          <w:color w:val="000000" w:themeColor="text1"/>
          <w:sz w:val="18"/>
          <w:szCs w:val="18"/>
        </w:rPr>
        <w:t xml:space="preserve">Alle sechs bundesfinanzierten Studiengänge sind durch die AQ Austria, die Agentur für Qualitätssicherung und Akkreditierung Austria, akkreditiert. Die Ferdinand Porsche FERNFH erhebt die gesetzlich festgelegten Studiengebühren von 363,36 Euro pro Semester </w:t>
      </w:r>
      <w:proofErr w:type="gramStart"/>
      <w:r w:rsidRPr="005E0880">
        <w:rPr>
          <w:color w:val="000000" w:themeColor="text1"/>
          <w:sz w:val="18"/>
          <w:szCs w:val="18"/>
        </w:rPr>
        <w:t>zuzüglich ÖH-Beitrag</w:t>
      </w:r>
      <w:proofErr w:type="gramEnd"/>
      <w:r w:rsidRPr="005E0880">
        <w:rPr>
          <w:color w:val="000000" w:themeColor="text1"/>
          <w:sz w:val="18"/>
          <w:szCs w:val="18"/>
        </w:rPr>
        <w:t>. Darüber hinaus bietet sie Master-Programme, akademische Lehrgänge, Zertifikatslehrgänge und rund 39 Micro-Credentials an. Die FERNFH ist eine Tochterorganisation der FernFH Management &amp; Service GmbH.</w:t>
      </w:r>
    </w:p>
    <w:p w14:paraId="50ECF444" w14:textId="77777777" w:rsidR="00686D8A" w:rsidRDefault="00686D8A" w:rsidP="00686D8A">
      <w:pPr>
        <w:spacing w:line="360" w:lineRule="auto"/>
        <w:rPr>
          <w:rStyle w:val="Hyperlink"/>
          <w:color w:val="EB976C" w:themeColor="accent1" w:themeTint="99"/>
          <w:sz w:val="18"/>
          <w:szCs w:val="18"/>
        </w:rPr>
      </w:pPr>
      <w:r w:rsidRPr="004B10C3">
        <w:rPr>
          <w:b/>
          <w:bCs/>
          <w:color w:val="000000" w:themeColor="text1"/>
          <w:sz w:val="18"/>
          <w:szCs w:val="18"/>
          <w:lang w:eastAsia="de-AT"/>
        </w:rPr>
        <w:t>Mehr Informationen</w:t>
      </w:r>
      <w:r w:rsidRPr="004B10C3">
        <w:rPr>
          <w:color w:val="000000" w:themeColor="text1"/>
          <w:sz w:val="18"/>
          <w:szCs w:val="18"/>
          <w:lang w:eastAsia="de-AT"/>
        </w:rPr>
        <w:t xml:space="preserve">: </w:t>
      </w:r>
      <w:hyperlink r:id="rId8" w:history="1">
        <w:r w:rsidRPr="004B10C3">
          <w:rPr>
            <w:rStyle w:val="Hyperlink"/>
            <w:color w:val="EB976C" w:themeColor="accent1" w:themeTint="99"/>
            <w:sz w:val="18"/>
            <w:szCs w:val="18"/>
          </w:rPr>
          <w:t>www.fernfh.ac.at</w:t>
        </w:r>
      </w:hyperlink>
      <w:r w:rsidRPr="004B10C3">
        <w:rPr>
          <w:rStyle w:val="Hyperlink"/>
          <w:color w:val="EB976C" w:themeColor="accent1" w:themeTint="99"/>
          <w:sz w:val="18"/>
          <w:szCs w:val="18"/>
        </w:rPr>
        <w:t xml:space="preserve">. </w:t>
      </w:r>
    </w:p>
    <w:sectPr w:rsidR="00686D8A" w:rsidSect="00780D55">
      <w:headerReference w:type="default" r:id="rId9"/>
      <w:footerReference w:type="default" r:id="rId10"/>
      <w:pgSz w:w="11907" w:h="16840" w:code="9"/>
      <w:pgMar w:top="1843" w:right="1417" w:bottom="1418" w:left="1417" w:header="851" w:footer="50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380DD" w14:textId="77777777" w:rsidR="00686D8A" w:rsidRDefault="00686D8A">
      <w:r>
        <w:separator/>
      </w:r>
    </w:p>
    <w:p w14:paraId="54F37221" w14:textId="77777777" w:rsidR="00686D8A" w:rsidRDefault="00686D8A"/>
  </w:endnote>
  <w:endnote w:type="continuationSeparator" w:id="0">
    <w:p w14:paraId="128C66C0" w14:textId="77777777" w:rsidR="00686D8A" w:rsidRDefault="00686D8A">
      <w:r>
        <w:continuationSeparator/>
      </w:r>
    </w:p>
    <w:p w14:paraId="2F4E8401" w14:textId="77777777" w:rsidR="00686D8A" w:rsidRDefault="00686D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Book BT">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96CC" w14:textId="7CAE002F" w:rsidR="00FC0F05" w:rsidRDefault="00FC0F05" w:rsidP="00FC0F05">
    <w:pPr>
      <w:pStyle w:val="Fuzeile"/>
      <w:pBdr>
        <w:top w:val="single" w:sz="4" w:space="1" w:color="auto"/>
      </w:pBdr>
      <w:spacing w:before="240"/>
    </w:pPr>
    <w:r w:rsidRPr="00E80C80">
      <w:rPr>
        <w:b/>
        <w:bCs/>
        <w:sz w:val="16"/>
        <w:szCs w:val="16"/>
      </w:rPr>
      <w:t>Kontakt für Rückfragen</w:t>
    </w:r>
    <w:r>
      <w:rPr>
        <w:b/>
        <w:bCs/>
        <w:sz w:val="16"/>
        <w:szCs w:val="16"/>
      </w:rPr>
      <w:t xml:space="preserve">: </w:t>
    </w:r>
    <w:r>
      <w:rPr>
        <w:sz w:val="16"/>
        <w:szCs w:val="16"/>
      </w:rPr>
      <w:t xml:space="preserve">Abteilung Marketing und Kommunikation | </w:t>
    </w:r>
    <w:hyperlink r:id="rId1" w:history="1">
      <w:r w:rsidRPr="00EB6BB1">
        <w:rPr>
          <w:rStyle w:val="Hyperlink"/>
          <w:sz w:val="16"/>
          <w:szCs w:val="16"/>
        </w:rPr>
        <w:t>muk@fernfh.ac.at</w:t>
      </w:r>
    </w:hyperlink>
    <w:r>
      <w:rPr>
        <w:sz w:val="16"/>
        <w:szCs w:val="16"/>
      </w:rPr>
      <w:t xml:space="preserve"> </w:t>
    </w:r>
    <w:r w:rsidRPr="00E80C80">
      <w:rPr>
        <w:sz w:val="16"/>
        <w:szCs w:val="16"/>
      </w:rPr>
      <w:t xml:space="preserve"> </w:t>
    </w:r>
    <w:r>
      <w:rPr>
        <w:sz w:val="16"/>
        <w:szCs w:val="16"/>
      </w:rPr>
      <w:t xml:space="preserve">| </w:t>
    </w:r>
    <w:r w:rsidRPr="00E80C80">
      <w:rPr>
        <w:sz w:val="16"/>
        <w:szCs w:val="16"/>
      </w:rPr>
      <w:t xml:space="preserve">Ferdinand Porsche FERNFH – </w:t>
    </w:r>
    <w:proofErr w:type="gramStart"/>
    <w:r w:rsidRPr="00E80C80">
      <w:rPr>
        <w:sz w:val="16"/>
        <w:szCs w:val="16"/>
      </w:rPr>
      <w:t>Ferdinand Porsche Fernfachhochschule</w:t>
    </w:r>
    <w:proofErr w:type="gramEnd"/>
    <w:r w:rsidRPr="00E80C80">
      <w:rPr>
        <w:sz w:val="16"/>
        <w:szCs w:val="16"/>
      </w:rPr>
      <w:t xml:space="preserve"> GmbH |Ferdinand Porsche Ring 3, 2700 Wiener Neustadt | HG Wiener Neustadt FN 274853x | </w:t>
    </w:r>
    <w:hyperlink r:id="rId2" w:history="1">
      <w:r w:rsidRPr="00E80C80">
        <w:rPr>
          <w:rStyle w:val="Hyperlink"/>
          <w:sz w:val="16"/>
          <w:szCs w:val="16"/>
        </w:rPr>
        <w:t>www.fernfh.ac.at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474D7" w14:textId="77777777" w:rsidR="00686D8A" w:rsidRDefault="00686D8A">
      <w:r>
        <w:separator/>
      </w:r>
    </w:p>
    <w:p w14:paraId="3183387E" w14:textId="77777777" w:rsidR="00686D8A" w:rsidRDefault="00686D8A"/>
  </w:footnote>
  <w:footnote w:type="continuationSeparator" w:id="0">
    <w:p w14:paraId="3395A22A" w14:textId="77777777" w:rsidR="00686D8A" w:rsidRDefault="00686D8A">
      <w:r>
        <w:continuationSeparator/>
      </w:r>
    </w:p>
    <w:p w14:paraId="0E7B0039" w14:textId="77777777" w:rsidR="00686D8A" w:rsidRDefault="00686D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2E75" w14:textId="77777777" w:rsidR="00626E5A" w:rsidRPr="00686D8A" w:rsidRDefault="00626E5A" w:rsidP="00686D8A">
    <w:pPr>
      <w:pStyle w:val="Flietext"/>
      <w:spacing w:before="0" w:after="0" w:line="312" w:lineRule="auto"/>
      <w:rPr>
        <w:b/>
        <w:color w:val="323232"/>
        <w:sz w:val="14"/>
        <w:szCs w:val="14"/>
        <w:lang w:val="de-AT"/>
      </w:rPr>
    </w:pPr>
    <w:r w:rsidRPr="00E9125A">
      <w:rPr>
        <w:b/>
        <w:noProof/>
        <w:color w:val="323232"/>
        <w:sz w:val="14"/>
        <w:szCs w:val="14"/>
        <w:lang w:val="de-AT"/>
      </w:rPr>
      <w:drawing>
        <wp:anchor distT="0" distB="0" distL="114300" distR="114300" simplePos="0" relativeHeight="251663360" behindDoc="0" locked="0" layoutInCell="1" allowOverlap="1" wp14:anchorId="3C86290D" wp14:editId="01E1BCF4">
          <wp:simplePos x="0" y="0"/>
          <wp:positionH relativeFrom="column">
            <wp:posOffset>4062835</wp:posOffset>
          </wp:positionH>
          <wp:positionV relativeFrom="paragraph">
            <wp:posOffset>11430</wp:posOffset>
          </wp:positionV>
          <wp:extent cx="1778400" cy="352800"/>
          <wp:effectExtent l="0" t="0" r="0" b="9525"/>
          <wp:wrapSquare wrapText="bothSides"/>
          <wp:docPr id="558325191" name="Grafik 55832519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400" cy="352800"/>
                  </a:xfrm>
                  <a:prstGeom prst="rect">
                    <a:avLst/>
                  </a:prstGeom>
                  <a:noFill/>
                </pic:spPr>
              </pic:pic>
            </a:graphicData>
          </a:graphic>
          <wp14:sizeRelH relativeFrom="margin">
            <wp14:pctWidth>0</wp14:pctWidth>
          </wp14:sizeRelH>
          <wp14:sizeRelV relativeFrom="margin">
            <wp14:pctHeight>0</wp14:pctHeight>
          </wp14:sizeRelV>
        </wp:anchor>
      </w:drawing>
    </w:r>
    <w:r w:rsidRPr="00686D8A">
      <w:rPr>
        <w:bCs/>
        <w:color w:val="323232"/>
        <w:sz w:val="14"/>
        <w:szCs w:val="14"/>
        <w:lang w:val="de-A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925F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644A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EEED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AE7C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226E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D40A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EF4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1050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305F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8C2C6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B669AB"/>
    <w:multiLevelType w:val="multilevel"/>
    <w:tmpl w:val="7E540022"/>
    <w:styleLink w:val="AufzhlungletzteZeile"/>
    <w:lvl w:ilvl="0">
      <w:start w:val="5"/>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491310"/>
    <w:multiLevelType w:val="hybridMultilevel"/>
    <w:tmpl w:val="25360960"/>
    <w:lvl w:ilvl="0" w:tplc="9CD0878E">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2" w15:restartNumberingAfterBreak="0">
    <w:nsid w:val="06D13004"/>
    <w:multiLevelType w:val="hybridMultilevel"/>
    <w:tmpl w:val="6B7AA0AC"/>
    <w:lvl w:ilvl="0" w:tplc="9CD087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9327DDC"/>
    <w:multiLevelType w:val="hybridMultilevel"/>
    <w:tmpl w:val="63004D0E"/>
    <w:lvl w:ilvl="0" w:tplc="9CD0878E">
      <w:start w:val="1"/>
      <w:numFmt w:val="bullet"/>
      <w:lvlText w:val=""/>
      <w:lvlJc w:val="left"/>
      <w:pPr>
        <w:tabs>
          <w:tab w:val="num" w:pos="1069"/>
        </w:tabs>
        <w:ind w:left="1069" w:hanging="360"/>
      </w:pPr>
      <w:rPr>
        <w:rFonts w:ascii="Symbol" w:hAnsi="Symbol" w:hint="default"/>
      </w:rPr>
    </w:lvl>
    <w:lvl w:ilvl="1" w:tplc="FFFFFFFF">
      <w:start w:val="1"/>
      <w:numFmt w:val="bullet"/>
      <w:lvlText w:val=""/>
      <w:lvlJc w:val="left"/>
      <w:pPr>
        <w:ind w:left="1069" w:hanging="360"/>
      </w:pPr>
      <w:rPr>
        <w:rFonts w:ascii="Symbol" w:hAnsi="Symbol" w:hint="default"/>
      </w:rPr>
    </w:lvl>
    <w:lvl w:ilvl="2" w:tplc="FFFFFFFF">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0BCC51EA"/>
    <w:multiLevelType w:val="multilevel"/>
    <w:tmpl w:val="A7E2F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0A6F40"/>
    <w:multiLevelType w:val="hybridMultilevel"/>
    <w:tmpl w:val="693E03AA"/>
    <w:lvl w:ilvl="0" w:tplc="E0DCFEF6">
      <w:start w:val="1"/>
      <w:numFmt w:val="decimal"/>
      <w:lvlText w:val="%1."/>
      <w:lvlJc w:val="left"/>
      <w:pPr>
        <w:ind w:left="720" w:hanging="360"/>
      </w:pPr>
      <w:rPr>
        <w:rFonts w:hint="default"/>
        <w:i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13171250"/>
    <w:multiLevelType w:val="hybridMultilevel"/>
    <w:tmpl w:val="78CCC6A0"/>
    <w:lvl w:ilvl="0" w:tplc="9CD087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737444E"/>
    <w:multiLevelType w:val="multilevel"/>
    <w:tmpl w:val="A262F49E"/>
    <w:lvl w:ilvl="0">
      <w:start w:val="1"/>
      <w:numFmt w:val="bullet"/>
      <w:lvlText w:val=""/>
      <w:lvlJc w:val="left"/>
      <w:pPr>
        <w:ind w:left="397" w:hanging="397"/>
      </w:pPr>
      <w:rPr>
        <w:rFonts w:ascii="Wingdings" w:hAnsi="Wingdings" w:hint="default"/>
        <w:color w:val="83B585"/>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A3A54E7"/>
    <w:multiLevelType w:val="hybridMultilevel"/>
    <w:tmpl w:val="E24C013C"/>
    <w:lvl w:ilvl="0" w:tplc="9CD0878E">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3C456B"/>
    <w:multiLevelType w:val="hybridMultilevel"/>
    <w:tmpl w:val="D82A4D30"/>
    <w:lvl w:ilvl="0" w:tplc="9CD087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1811295"/>
    <w:multiLevelType w:val="hybridMultilevel"/>
    <w:tmpl w:val="A262F49E"/>
    <w:lvl w:ilvl="0" w:tplc="E1EA5D4C">
      <w:start w:val="1"/>
      <w:numFmt w:val="bullet"/>
      <w:lvlText w:val=""/>
      <w:lvlJc w:val="left"/>
      <w:pPr>
        <w:ind w:left="397" w:hanging="397"/>
      </w:pPr>
      <w:rPr>
        <w:rFonts w:ascii="Wingdings" w:hAnsi="Wingdings" w:hint="default"/>
        <w:color w:val="83B585"/>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8C4197C"/>
    <w:multiLevelType w:val="multilevel"/>
    <w:tmpl w:val="CB0C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6036FB"/>
    <w:multiLevelType w:val="multilevel"/>
    <w:tmpl w:val="220EC3C4"/>
    <w:lvl w:ilvl="0">
      <w:start w:val="1"/>
      <w:numFmt w:val="decimal"/>
      <w:lvlText w:val="Kapitel %1"/>
      <w:lvlJc w:val="left"/>
      <w:pPr>
        <w:tabs>
          <w:tab w:val="num" w:pos="1985"/>
        </w:tabs>
        <w:ind w:left="1985" w:hanging="1985"/>
      </w:pPr>
      <w:rPr>
        <w:rFonts w:cs="Times New Roman" w:hint="default"/>
      </w:rPr>
    </w:lvl>
    <w:lvl w:ilvl="1">
      <w:start w:val="1"/>
      <w:numFmt w:val="decimal"/>
      <w:pStyle w:val="berschrift3A"/>
      <w:lvlText w:val="%1.%2"/>
      <w:lvlJc w:val="left"/>
      <w:pPr>
        <w:tabs>
          <w:tab w:val="num" w:pos="680"/>
        </w:tabs>
        <w:ind w:left="680" w:hanging="6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6B737AD"/>
    <w:multiLevelType w:val="multilevel"/>
    <w:tmpl w:val="237A80FC"/>
    <w:lvl w:ilvl="0">
      <w:start w:val="1"/>
      <w:numFmt w:val="bullet"/>
      <w:lvlText w:val=""/>
      <w:lvlJc w:val="left"/>
      <w:pPr>
        <w:ind w:left="113" w:hanging="113"/>
      </w:pPr>
      <w:rPr>
        <w:rFonts w:ascii="Wingdings" w:hAnsi="Wingdings"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DF7F4F"/>
    <w:multiLevelType w:val="hybridMultilevel"/>
    <w:tmpl w:val="4686D59E"/>
    <w:lvl w:ilvl="0" w:tplc="292E45FC">
      <w:start w:val="1"/>
      <w:numFmt w:val="decimal"/>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25" w15:restartNumberingAfterBreak="0">
    <w:nsid w:val="3B641A3D"/>
    <w:multiLevelType w:val="multilevel"/>
    <w:tmpl w:val="AB1E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6118A1"/>
    <w:multiLevelType w:val="multilevel"/>
    <w:tmpl w:val="383A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8D6A61"/>
    <w:multiLevelType w:val="hybridMultilevel"/>
    <w:tmpl w:val="A158290A"/>
    <w:lvl w:ilvl="0" w:tplc="9CD0878E">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8F5B89"/>
    <w:multiLevelType w:val="singleLevel"/>
    <w:tmpl w:val="470AAEBA"/>
    <w:lvl w:ilvl="0">
      <w:start w:val="1"/>
      <w:numFmt w:val="bullet"/>
      <w:pStyle w:val="Aufzhlung"/>
      <w:lvlText w:val=""/>
      <w:lvlJc w:val="left"/>
      <w:pPr>
        <w:ind w:left="142" w:hanging="142"/>
      </w:pPr>
      <w:rPr>
        <w:rFonts w:ascii="Symbol" w:hAnsi="Symbol" w:hint="default"/>
        <w:sz w:val="22"/>
      </w:rPr>
    </w:lvl>
  </w:abstractNum>
  <w:abstractNum w:abstractNumId="29" w15:restartNumberingAfterBreak="0">
    <w:nsid w:val="472064FA"/>
    <w:multiLevelType w:val="hybridMultilevel"/>
    <w:tmpl w:val="0F907DE8"/>
    <w:lvl w:ilvl="0" w:tplc="9CD0878E">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7C47B6"/>
    <w:multiLevelType w:val="multilevel"/>
    <w:tmpl w:val="E95E6EDE"/>
    <w:lvl w:ilvl="0">
      <w:start w:val="1"/>
      <w:numFmt w:val="bullet"/>
      <w:lvlText w:val=""/>
      <w:lvlJc w:val="left"/>
      <w:pPr>
        <w:ind w:left="113" w:hanging="113"/>
      </w:pPr>
      <w:rPr>
        <w:rFonts w:ascii="Wingdings" w:hAnsi="Wingdings" w:hint="default"/>
        <w:color w:val="83B585"/>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AA52A0"/>
    <w:multiLevelType w:val="hybridMultilevel"/>
    <w:tmpl w:val="2110EA46"/>
    <w:lvl w:ilvl="0" w:tplc="9CD087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6425883"/>
    <w:multiLevelType w:val="hybridMultilevel"/>
    <w:tmpl w:val="CD5A9F86"/>
    <w:lvl w:ilvl="0" w:tplc="9CD087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6AE0F21"/>
    <w:multiLevelType w:val="hybridMultilevel"/>
    <w:tmpl w:val="440624AE"/>
    <w:lvl w:ilvl="0" w:tplc="9CD087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916744B"/>
    <w:multiLevelType w:val="multilevel"/>
    <w:tmpl w:val="4734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764D7A"/>
    <w:multiLevelType w:val="multilevel"/>
    <w:tmpl w:val="242898FA"/>
    <w:lvl w:ilvl="0">
      <w:start w:val="1"/>
      <w:numFmt w:val="bullet"/>
      <w:lvlText w:val=""/>
      <w:lvlJc w:val="left"/>
      <w:pPr>
        <w:ind w:left="57" w:hanging="57"/>
      </w:pPr>
      <w:rPr>
        <w:rFonts w:ascii="Wingdings" w:hAnsi="Wingdings" w:hint="default"/>
        <w:color w:val="83B585"/>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3428D2"/>
    <w:multiLevelType w:val="hybridMultilevel"/>
    <w:tmpl w:val="98BAB458"/>
    <w:lvl w:ilvl="0" w:tplc="39E0C9C2">
      <w:start w:val="1"/>
      <w:numFmt w:val="ordinal"/>
      <w:pStyle w:val="berschrift3"/>
      <w:lvlText w:val="%1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7" w15:restartNumberingAfterBreak="0">
    <w:nsid w:val="5F2F6279"/>
    <w:multiLevelType w:val="multilevel"/>
    <w:tmpl w:val="A262F49E"/>
    <w:lvl w:ilvl="0">
      <w:start w:val="1"/>
      <w:numFmt w:val="bullet"/>
      <w:lvlText w:val=""/>
      <w:lvlJc w:val="left"/>
      <w:pPr>
        <w:ind w:left="397" w:hanging="397"/>
      </w:pPr>
      <w:rPr>
        <w:rFonts w:ascii="Wingdings" w:hAnsi="Wingdings" w:hint="default"/>
        <w:color w:val="83B585"/>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F446E7"/>
    <w:multiLevelType w:val="multilevel"/>
    <w:tmpl w:val="2B56104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9" w15:restartNumberingAfterBreak="0">
    <w:nsid w:val="6AF035BC"/>
    <w:multiLevelType w:val="multilevel"/>
    <w:tmpl w:val="A262F49E"/>
    <w:lvl w:ilvl="0">
      <w:start w:val="1"/>
      <w:numFmt w:val="bullet"/>
      <w:lvlText w:val=""/>
      <w:lvlJc w:val="left"/>
      <w:pPr>
        <w:ind w:left="397" w:hanging="397"/>
      </w:pPr>
      <w:rPr>
        <w:rFonts w:ascii="Wingdings" w:hAnsi="Wingdings" w:hint="default"/>
        <w:color w:val="83B585"/>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A374E6"/>
    <w:multiLevelType w:val="hybridMultilevel"/>
    <w:tmpl w:val="C9F8EBA0"/>
    <w:lvl w:ilvl="0" w:tplc="9CD087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0A83F14"/>
    <w:multiLevelType w:val="hybridMultilevel"/>
    <w:tmpl w:val="AE323888"/>
    <w:lvl w:ilvl="0" w:tplc="8E3E7FC2">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15:restartNumberingAfterBreak="0">
    <w:nsid w:val="72E758DF"/>
    <w:multiLevelType w:val="multilevel"/>
    <w:tmpl w:val="7E540022"/>
    <w:numStyleLink w:val="AufzhlungletzteZeile"/>
  </w:abstractNum>
  <w:abstractNum w:abstractNumId="43" w15:restartNumberingAfterBreak="0">
    <w:nsid w:val="735B4B44"/>
    <w:multiLevelType w:val="multilevel"/>
    <w:tmpl w:val="07AE2134"/>
    <w:lvl w:ilvl="0">
      <w:start w:val="1"/>
      <w:numFmt w:val="bullet"/>
      <w:lvlText w:val=""/>
      <w:lvlJc w:val="left"/>
      <w:pPr>
        <w:ind w:left="284" w:hanging="284"/>
      </w:pPr>
      <w:rPr>
        <w:rFonts w:ascii="Wingdings" w:hAnsi="Wingdings" w:hint="default"/>
        <w:color w:val="83B585"/>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3DE4979"/>
    <w:multiLevelType w:val="multilevel"/>
    <w:tmpl w:val="4A065A12"/>
    <w:lvl w:ilvl="0">
      <w:start w:val="1"/>
      <w:numFmt w:val="bullet"/>
      <w:lvlText w:val=""/>
      <w:lvlJc w:val="left"/>
      <w:pPr>
        <w:ind w:left="340" w:hanging="340"/>
      </w:pPr>
      <w:rPr>
        <w:rFonts w:ascii="Wingdings" w:hAnsi="Wingdings" w:hint="default"/>
        <w:color w:val="83B585"/>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FC5469"/>
    <w:multiLevelType w:val="multilevel"/>
    <w:tmpl w:val="34FC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DB509A"/>
    <w:multiLevelType w:val="multilevel"/>
    <w:tmpl w:val="7E540022"/>
    <w:styleLink w:val="Aufgezhlt"/>
    <w:lvl w:ilvl="0">
      <w:start w:val="5"/>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78104078">
    <w:abstractNumId w:val="38"/>
  </w:num>
  <w:num w:numId="2" w16cid:durableId="68625130">
    <w:abstractNumId w:val="9"/>
  </w:num>
  <w:num w:numId="3" w16cid:durableId="1538084426">
    <w:abstractNumId w:val="46"/>
  </w:num>
  <w:num w:numId="4" w16cid:durableId="712074827">
    <w:abstractNumId w:val="28"/>
  </w:num>
  <w:num w:numId="5" w16cid:durableId="310335722">
    <w:abstractNumId w:val="42"/>
  </w:num>
  <w:num w:numId="6" w16cid:durableId="1574899790">
    <w:abstractNumId w:val="10"/>
  </w:num>
  <w:num w:numId="7" w16cid:durableId="1920408224">
    <w:abstractNumId w:val="7"/>
  </w:num>
  <w:num w:numId="8" w16cid:durableId="1496219563">
    <w:abstractNumId w:val="6"/>
  </w:num>
  <w:num w:numId="9" w16cid:durableId="1813323318">
    <w:abstractNumId w:val="5"/>
  </w:num>
  <w:num w:numId="10" w16cid:durableId="1569487900">
    <w:abstractNumId w:val="4"/>
  </w:num>
  <w:num w:numId="11" w16cid:durableId="63337805">
    <w:abstractNumId w:val="8"/>
  </w:num>
  <w:num w:numId="12" w16cid:durableId="234971869">
    <w:abstractNumId w:val="3"/>
  </w:num>
  <w:num w:numId="13" w16cid:durableId="627592201">
    <w:abstractNumId w:val="2"/>
  </w:num>
  <w:num w:numId="14" w16cid:durableId="464390090">
    <w:abstractNumId w:val="1"/>
  </w:num>
  <w:num w:numId="15" w16cid:durableId="1779525251">
    <w:abstractNumId w:val="0"/>
  </w:num>
  <w:num w:numId="16" w16cid:durableId="1813675874">
    <w:abstractNumId w:val="20"/>
  </w:num>
  <w:num w:numId="17" w16cid:durableId="170753946">
    <w:abstractNumId w:val="23"/>
  </w:num>
  <w:num w:numId="18" w16cid:durableId="226962231">
    <w:abstractNumId w:val="30"/>
  </w:num>
  <w:num w:numId="19" w16cid:durableId="737939079">
    <w:abstractNumId w:val="35"/>
  </w:num>
  <w:num w:numId="20" w16cid:durableId="1530726100">
    <w:abstractNumId w:val="43"/>
  </w:num>
  <w:num w:numId="21" w16cid:durableId="1600021490">
    <w:abstractNumId w:val="44"/>
  </w:num>
  <w:num w:numId="22" w16cid:durableId="1400441440">
    <w:abstractNumId w:val="17"/>
  </w:num>
  <w:num w:numId="23" w16cid:durableId="1278633650">
    <w:abstractNumId w:val="39"/>
  </w:num>
  <w:num w:numId="24" w16cid:durableId="1003581045">
    <w:abstractNumId w:val="37"/>
  </w:num>
  <w:num w:numId="25" w16cid:durableId="767236200">
    <w:abstractNumId w:val="14"/>
  </w:num>
  <w:num w:numId="26" w16cid:durableId="1726298910">
    <w:abstractNumId w:val="21"/>
  </w:num>
  <w:num w:numId="27" w16cid:durableId="1325628745">
    <w:abstractNumId w:val="26"/>
  </w:num>
  <w:num w:numId="28" w16cid:durableId="1945191230">
    <w:abstractNumId w:val="34"/>
  </w:num>
  <w:num w:numId="29" w16cid:durableId="887953267">
    <w:abstractNumId w:val="45"/>
  </w:num>
  <w:num w:numId="30" w16cid:durableId="965041251">
    <w:abstractNumId w:val="25"/>
  </w:num>
  <w:num w:numId="31" w16cid:durableId="915045269">
    <w:abstractNumId w:val="22"/>
  </w:num>
  <w:num w:numId="32" w16cid:durableId="669599303">
    <w:abstractNumId w:val="12"/>
  </w:num>
  <w:num w:numId="33" w16cid:durableId="1122304721">
    <w:abstractNumId w:val="19"/>
  </w:num>
  <w:num w:numId="34" w16cid:durableId="108865875">
    <w:abstractNumId w:val="18"/>
  </w:num>
  <w:num w:numId="35" w16cid:durableId="927544942">
    <w:abstractNumId w:val="24"/>
  </w:num>
  <w:num w:numId="36" w16cid:durableId="1701979511">
    <w:abstractNumId w:val="29"/>
  </w:num>
  <w:num w:numId="37" w16cid:durableId="747845205">
    <w:abstractNumId w:val="16"/>
  </w:num>
  <w:num w:numId="38" w16cid:durableId="281502458">
    <w:abstractNumId w:val="32"/>
  </w:num>
  <w:num w:numId="39" w16cid:durableId="292715556">
    <w:abstractNumId w:val="41"/>
  </w:num>
  <w:num w:numId="40" w16cid:durableId="717169654">
    <w:abstractNumId w:val="33"/>
  </w:num>
  <w:num w:numId="41" w16cid:durableId="1321302257">
    <w:abstractNumId w:val="31"/>
  </w:num>
  <w:num w:numId="42" w16cid:durableId="1071078669">
    <w:abstractNumId w:val="27"/>
  </w:num>
  <w:num w:numId="43" w16cid:durableId="2130854263">
    <w:abstractNumId w:val="40"/>
  </w:num>
  <w:num w:numId="44" w16cid:durableId="1466047986">
    <w:abstractNumId w:val="36"/>
  </w:num>
  <w:num w:numId="45" w16cid:durableId="2021152080">
    <w:abstractNumId w:val="15"/>
  </w:num>
  <w:num w:numId="46" w16cid:durableId="1385177553">
    <w:abstractNumId w:val="13"/>
  </w:num>
  <w:num w:numId="47" w16cid:durableId="1494832322">
    <w:abstractNumId w:val="11"/>
  </w:num>
  <w:num w:numId="48" w16cid:durableId="113644555">
    <w:abstractNumId w:val="22"/>
  </w:num>
  <w:num w:numId="49" w16cid:durableId="101993157">
    <w:abstractNumId w:val="22"/>
  </w:num>
  <w:num w:numId="50" w16cid:durableId="778764380">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851"/>
  <w:noPunctuationKerning/>
  <w:characterSpacingControl w:val="doNotCompress"/>
  <w:hdrShapeDefaults>
    <o:shapedefaults v:ext="edit" spidmax="2050">
      <o:colormru v:ext="edit" colors="#e6ebe5,#cdd8cf,#cdcfc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8A"/>
    <w:rsid w:val="0000303F"/>
    <w:rsid w:val="00004608"/>
    <w:rsid w:val="000063A7"/>
    <w:rsid w:val="00010CC2"/>
    <w:rsid w:val="00012B4E"/>
    <w:rsid w:val="000140CA"/>
    <w:rsid w:val="00014AAE"/>
    <w:rsid w:val="00015E60"/>
    <w:rsid w:val="00031ABC"/>
    <w:rsid w:val="000468D1"/>
    <w:rsid w:val="00047794"/>
    <w:rsid w:val="00061023"/>
    <w:rsid w:val="000613FD"/>
    <w:rsid w:val="0006245E"/>
    <w:rsid w:val="00091515"/>
    <w:rsid w:val="000B12C4"/>
    <w:rsid w:val="000C3700"/>
    <w:rsid w:val="000C72DE"/>
    <w:rsid w:val="000D1FE4"/>
    <w:rsid w:val="000E0099"/>
    <w:rsid w:val="000E448D"/>
    <w:rsid w:val="000F42D2"/>
    <w:rsid w:val="000F66CB"/>
    <w:rsid w:val="00117212"/>
    <w:rsid w:val="0012678C"/>
    <w:rsid w:val="00130BCC"/>
    <w:rsid w:val="00152051"/>
    <w:rsid w:val="0015230D"/>
    <w:rsid w:val="00154AC7"/>
    <w:rsid w:val="001573D1"/>
    <w:rsid w:val="0016655E"/>
    <w:rsid w:val="00172211"/>
    <w:rsid w:val="00181C65"/>
    <w:rsid w:val="00182042"/>
    <w:rsid w:val="00183869"/>
    <w:rsid w:val="001962C8"/>
    <w:rsid w:val="001969BF"/>
    <w:rsid w:val="001B3341"/>
    <w:rsid w:val="001C3FD9"/>
    <w:rsid w:val="001D5C16"/>
    <w:rsid w:val="001F7521"/>
    <w:rsid w:val="001F7FB5"/>
    <w:rsid w:val="00202246"/>
    <w:rsid w:val="002049B4"/>
    <w:rsid w:val="00216456"/>
    <w:rsid w:val="002230F1"/>
    <w:rsid w:val="002335D0"/>
    <w:rsid w:val="00243DA3"/>
    <w:rsid w:val="002467B1"/>
    <w:rsid w:val="00252980"/>
    <w:rsid w:val="00262D0B"/>
    <w:rsid w:val="00272D4B"/>
    <w:rsid w:val="00276A76"/>
    <w:rsid w:val="00282912"/>
    <w:rsid w:val="00295047"/>
    <w:rsid w:val="002A0AE8"/>
    <w:rsid w:val="002A3D01"/>
    <w:rsid w:val="002A4D78"/>
    <w:rsid w:val="002A4DC4"/>
    <w:rsid w:val="002B1950"/>
    <w:rsid w:val="002B6A81"/>
    <w:rsid w:val="002C21FD"/>
    <w:rsid w:val="002D4685"/>
    <w:rsid w:val="002E64CC"/>
    <w:rsid w:val="002E6C02"/>
    <w:rsid w:val="002E7ED0"/>
    <w:rsid w:val="002F1D95"/>
    <w:rsid w:val="002F61C4"/>
    <w:rsid w:val="00300CA2"/>
    <w:rsid w:val="00301FE5"/>
    <w:rsid w:val="0030538F"/>
    <w:rsid w:val="00306B06"/>
    <w:rsid w:val="003112EE"/>
    <w:rsid w:val="00312C54"/>
    <w:rsid w:val="00315A2B"/>
    <w:rsid w:val="003172D3"/>
    <w:rsid w:val="00321308"/>
    <w:rsid w:val="00326E41"/>
    <w:rsid w:val="00327BA0"/>
    <w:rsid w:val="00331817"/>
    <w:rsid w:val="00331952"/>
    <w:rsid w:val="00333EC6"/>
    <w:rsid w:val="00335863"/>
    <w:rsid w:val="00342025"/>
    <w:rsid w:val="003513C5"/>
    <w:rsid w:val="00371728"/>
    <w:rsid w:val="00387747"/>
    <w:rsid w:val="003A5C51"/>
    <w:rsid w:val="003B3DB7"/>
    <w:rsid w:val="003C137D"/>
    <w:rsid w:val="003C63C9"/>
    <w:rsid w:val="003C6793"/>
    <w:rsid w:val="003D1A10"/>
    <w:rsid w:val="003E2BCD"/>
    <w:rsid w:val="003E644D"/>
    <w:rsid w:val="003F2E67"/>
    <w:rsid w:val="00406274"/>
    <w:rsid w:val="004140B0"/>
    <w:rsid w:val="00417DB2"/>
    <w:rsid w:val="00423D04"/>
    <w:rsid w:val="00426598"/>
    <w:rsid w:val="00426A08"/>
    <w:rsid w:val="00426B5E"/>
    <w:rsid w:val="004318D2"/>
    <w:rsid w:val="004331F8"/>
    <w:rsid w:val="004333E1"/>
    <w:rsid w:val="00435DDE"/>
    <w:rsid w:val="0044226F"/>
    <w:rsid w:val="00446BA1"/>
    <w:rsid w:val="004556E2"/>
    <w:rsid w:val="00471E29"/>
    <w:rsid w:val="0048420E"/>
    <w:rsid w:val="00486F64"/>
    <w:rsid w:val="00497552"/>
    <w:rsid w:val="004A29A7"/>
    <w:rsid w:val="004C1828"/>
    <w:rsid w:val="004D003D"/>
    <w:rsid w:val="004D09BD"/>
    <w:rsid w:val="004D1786"/>
    <w:rsid w:val="004D52E4"/>
    <w:rsid w:val="004D605F"/>
    <w:rsid w:val="004E73ED"/>
    <w:rsid w:val="005026E1"/>
    <w:rsid w:val="0051137C"/>
    <w:rsid w:val="005146AC"/>
    <w:rsid w:val="00520B66"/>
    <w:rsid w:val="00521737"/>
    <w:rsid w:val="00525ACC"/>
    <w:rsid w:val="005323BC"/>
    <w:rsid w:val="00532661"/>
    <w:rsid w:val="00533948"/>
    <w:rsid w:val="00535C70"/>
    <w:rsid w:val="005555CD"/>
    <w:rsid w:val="00561ABA"/>
    <w:rsid w:val="00570EBD"/>
    <w:rsid w:val="0057354D"/>
    <w:rsid w:val="005741B9"/>
    <w:rsid w:val="00575BEA"/>
    <w:rsid w:val="00595C51"/>
    <w:rsid w:val="005B409F"/>
    <w:rsid w:val="005C1C18"/>
    <w:rsid w:val="005C7E06"/>
    <w:rsid w:val="005D3BAD"/>
    <w:rsid w:val="005E3D0E"/>
    <w:rsid w:val="005E6A81"/>
    <w:rsid w:val="00600693"/>
    <w:rsid w:val="00614B28"/>
    <w:rsid w:val="00623D22"/>
    <w:rsid w:val="00626E5A"/>
    <w:rsid w:val="00627918"/>
    <w:rsid w:val="00635E31"/>
    <w:rsid w:val="006542B7"/>
    <w:rsid w:val="006570C4"/>
    <w:rsid w:val="00674F83"/>
    <w:rsid w:val="00680ADA"/>
    <w:rsid w:val="00686D8A"/>
    <w:rsid w:val="00690935"/>
    <w:rsid w:val="0069161B"/>
    <w:rsid w:val="00695134"/>
    <w:rsid w:val="006A1886"/>
    <w:rsid w:val="006A3F56"/>
    <w:rsid w:val="006A6A54"/>
    <w:rsid w:val="006B38C7"/>
    <w:rsid w:val="006B6E79"/>
    <w:rsid w:val="006C41EF"/>
    <w:rsid w:val="006C63EF"/>
    <w:rsid w:val="006C674D"/>
    <w:rsid w:val="006D58FB"/>
    <w:rsid w:val="006E3E27"/>
    <w:rsid w:val="006E7AE3"/>
    <w:rsid w:val="0070338E"/>
    <w:rsid w:val="00712AC3"/>
    <w:rsid w:val="00726A80"/>
    <w:rsid w:val="007275E2"/>
    <w:rsid w:val="00735328"/>
    <w:rsid w:val="00744C4D"/>
    <w:rsid w:val="00753C7D"/>
    <w:rsid w:val="00755529"/>
    <w:rsid w:val="007671FF"/>
    <w:rsid w:val="00772416"/>
    <w:rsid w:val="00773A58"/>
    <w:rsid w:val="00774E24"/>
    <w:rsid w:val="00780D55"/>
    <w:rsid w:val="00784D8F"/>
    <w:rsid w:val="00790C7C"/>
    <w:rsid w:val="00791365"/>
    <w:rsid w:val="00795CEF"/>
    <w:rsid w:val="007A3071"/>
    <w:rsid w:val="007C29D1"/>
    <w:rsid w:val="007C3507"/>
    <w:rsid w:val="007C46B7"/>
    <w:rsid w:val="007D21A3"/>
    <w:rsid w:val="007E7D02"/>
    <w:rsid w:val="007F05D5"/>
    <w:rsid w:val="007F6992"/>
    <w:rsid w:val="00812A7F"/>
    <w:rsid w:val="00814C27"/>
    <w:rsid w:val="00824511"/>
    <w:rsid w:val="00832654"/>
    <w:rsid w:val="0083463D"/>
    <w:rsid w:val="00837ECA"/>
    <w:rsid w:val="00841B0F"/>
    <w:rsid w:val="008465AC"/>
    <w:rsid w:val="008659BC"/>
    <w:rsid w:val="00866EC8"/>
    <w:rsid w:val="00877055"/>
    <w:rsid w:val="00881571"/>
    <w:rsid w:val="00881698"/>
    <w:rsid w:val="008A4872"/>
    <w:rsid w:val="008A5000"/>
    <w:rsid w:val="008A6FE6"/>
    <w:rsid w:val="008B796B"/>
    <w:rsid w:val="008C15BA"/>
    <w:rsid w:val="008C1725"/>
    <w:rsid w:val="008C59E5"/>
    <w:rsid w:val="008C741C"/>
    <w:rsid w:val="008D1A59"/>
    <w:rsid w:val="008E0DBF"/>
    <w:rsid w:val="008E11D7"/>
    <w:rsid w:val="008E7252"/>
    <w:rsid w:val="008F19AE"/>
    <w:rsid w:val="009125CB"/>
    <w:rsid w:val="0092043F"/>
    <w:rsid w:val="009513CC"/>
    <w:rsid w:val="00956184"/>
    <w:rsid w:val="009562B0"/>
    <w:rsid w:val="009566A1"/>
    <w:rsid w:val="0096639B"/>
    <w:rsid w:val="00976A7C"/>
    <w:rsid w:val="00982886"/>
    <w:rsid w:val="00987FF5"/>
    <w:rsid w:val="009A1F14"/>
    <w:rsid w:val="009A2641"/>
    <w:rsid w:val="009A5852"/>
    <w:rsid w:val="009A5ECA"/>
    <w:rsid w:val="009B352A"/>
    <w:rsid w:val="009B6253"/>
    <w:rsid w:val="009C1D5A"/>
    <w:rsid w:val="009C5201"/>
    <w:rsid w:val="009C529B"/>
    <w:rsid w:val="009C5C4A"/>
    <w:rsid w:val="009C7606"/>
    <w:rsid w:val="009D185D"/>
    <w:rsid w:val="009D2CA8"/>
    <w:rsid w:val="009D6E02"/>
    <w:rsid w:val="009F3BCE"/>
    <w:rsid w:val="00A41AD2"/>
    <w:rsid w:val="00A51BAE"/>
    <w:rsid w:val="00A541E8"/>
    <w:rsid w:val="00A55D11"/>
    <w:rsid w:val="00A62D63"/>
    <w:rsid w:val="00A6629B"/>
    <w:rsid w:val="00A70471"/>
    <w:rsid w:val="00A72CC0"/>
    <w:rsid w:val="00A73FF3"/>
    <w:rsid w:val="00A91661"/>
    <w:rsid w:val="00AC1812"/>
    <w:rsid w:val="00AD657C"/>
    <w:rsid w:val="00AE176E"/>
    <w:rsid w:val="00AE679A"/>
    <w:rsid w:val="00AF6789"/>
    <w:rsid w:val="00AF78AC"/>
    <w:rsid w:val="00B03B6F"/>
    <w:rsid w:val="00B06004"/>
    <w:rsid w:val="00B0797B"/>
    <w:rsid w:val="00B21A90"/>
    <w:rsid w:val="00B25FD6"/>
    <w:rsid w:val="00B31CD4"/>
    <w:rsid w:val="00B34171"/>
    <w:rsid w:val="00B34C9A"/>
    <w:rsid w:val="00B424EA"/>
    <w:rsid w:val="00B50BBC"/>
    <w:rsid w:val="00B6418B"/>
    <w:rsid w:val="00B64838"/>
    <w:rsid w:val="00B723F8"/>
    <w:rsid w:val="00B75A7C"/>
    <w:rsid w:val="00B83208"/>
    <w:rsid w:val="00B838FA"/>
    <w:rsid w:val="00B90C98"/>
    <w:rsid w:val="00B936C9"/>
    <w:rsid w:val="00B95D5D"/>
    <w:rsid w:val="00B97D57"/>
    <w:rsid w:val="00BA382A"/>
    <w:rsid w:val="00BA64C7"/>
    <w:rsid w:val="00BB1955"/>
    <w:rsid w:val="00BB7E7D"/>
    <w:rsid w:val="00BC1469"/>
    <w:rsid w:val="00BD0EBA"/>
    <w:rsid w:val="00BF0D3E"/>
    <w:rsid w:val="00BF37A3"/>
    <w:rsid w:val="00C149BD"/>
    <w:rsid w:val="00C25B9C"/>
    <w:rsid w:val="00C35BDC"/>
    <w:rsid w:val="00C47E5F"/>
    <w:rsid w:val="00C501D5"/>
    <w:rsid w:val="00C54D96"/>
    <w:rsid w:val="00C563CF"/>
    <w:rsid w:val="00C62625"/>
    <w:rsid w:val="00C67C6D"/>
    <w:rsid w:val="00C74351"/>
    <w:rsid w:val="00C81F9B"/>
    <w:rsid w:val="00C82BFE"/>
    <w:rsid w:val="00C85BBA"/>
    <w:rsid w:val="00C94304"/>
    <w:rsid w:val="00C95E8F"/>
    <w:rsid w:val="00CA0E17"/>
    <w:rsid w:val="00CB7EF1"/>
    <w:rsid w:val="00CC6C68"/>
    <w:rsid w:val="00CD56AD"/>
    <w:rsid w:val="00CE0177"/>
    <w:rsid w:val="00CE4694"/>
    <w:rsid w:val="00CE6DFC"/>
    <w:rsid w:val="00D13360"/>
    <w:rsid w:val="00D16B86"/>
    <w:rsid w:val="00D24814"/>
    <w:rsid w:val="00D25A36"/>
    <w:rsid w:val="00D34B14"/>
    <w:rsid w:val="00D359DA"/>
    <w:rsid w:val="00D407AD"/>
    <w:rsid w:val="00D42898"/>
    <w:rsid w:val="00D614F2"/>
    <w:rsid w:val="00D65144"/>
    <w:rsid w:val="00D7234C"/>
    <w:rsid w:val="00D74F46"/>
    <w:rsid w:val="00D75D97"/>
    <w:rsid w:val="00D7772F"/>
    <w:rsid w:val="00D87B51"/>
    <w:rsid w:val="00D87E92"/>
    <w:rsid w:val="00D96079"/>
    <w:rsid w:val="00DA0375"/>
    <w:rsid w:val="00DA5962"/>
    <w:rsid w:val="00DA777C"/>
    <w:rsid w:val="00DE03ED"/>
    <w:rsid w:val="00DE49BA"/>
    <w:rsid w:val="00DE4A31"/>
    <w:rsid w:val="00DE50FA"/>
    <w:rsid w:val="00DF6BED"/>
    <w:rsid w:val="00E13712"/>
    <w:rsid w:val="00E24A64"/>
    <w:rsid w:val="00E37615"/>
    <w:rsid w:val="00E42F2B"/>
    <w:rsid w:val="00E46794"/>
    <w:rsid w:val="00E625A3"/>
    <w:rsid w:val="00E707EE"/>
    <w:rsid w:val="00E71C41"/>
    <w:rsid w:val="00E73E43"/>
    <w:rsid w:val="00E76084"/>
    <w:rsid w:val="00E82822"/>
    <w:rsid w:val="00E833C9"/>
    <w:rsid w:val="00E87DEE"/>
    <w:rsid w:val="00E9125A"/>
    <w:rsid w:val="00E953BE"/>
    <w:rsid w:val="00EB24D2"/>
    <w:rsid w:val="00EC340D"/>
    <w:rsid w:val="00ED38E6"/>
    <w:rsid w:val="00ED512A"/>
    <w:rsid w:val="00ED7E26"/>
    <w:rsid w:val="00F0085C"/>
    <w:rsid w:val="00F01015"/>
    <w:rsid w:val="00F02FBB"/>
    <w:rsid w:val="00F17830"/>
    <w:rsid w:val="00F212FB"/>
    <w:rsid w:val="00F326DB"/>
    <w:rsid w:val="00F32CBE"/>
    <w:rsid w:val="00F35293"/>
    <w:rsid w:val="00F400CA"/>
    <w:rsid w:val="00F4140F"/>
    <w:rsid w:val="00F416A9"/>
    <w:rsid w:val="00F42062"/>
    <w:rsid w:val="00F4275C"/>
    <w:rsid w:val="00F47BA4"/>
    <w:rsid w:val="00F61447"/>
    <w:rsid w:val="00F72130"/>
    <w:rsid w:val="00F7796F"/>
    <w:rsid w:val="00F81759"/>
    <w:rsid w:val="00F83B42"/>
    <w:rsid w:val="00F85CE5"/>
    <w:rsid w:val="00F8687C"/>
    <w:rsid w:val="00F87D5D"/>
    <w:rsid w:val="00F92A4E"/>
    <w:rsid w:val="00F94561"/>
    <w:rsid w:val="00FA0355"/>
    <w:rsid w:val="00FA19E5"/>
    <w:rsid w:val="00FA3DD1"/>
    <w:rsid w:val="00FA4AFE"/>
    <w:rsid w:val="00FA5F82"/>
    <w:rsid w:val="00FC0346"/>
    <w:rsid w:val="00FC0F05"/>
    <w:rsid w:val="00FC4378"/>
    <w:rsid w:val="00FC7AE0"/>
    <w:rsid w:val="00FD34D1"/>
    <w:rsid w:val="00FD7BC3"/>
    <w:rsid w:val="00FE02F0"/>
    <w:rsid w:val="00FE3C68"/>
    <w:rsid w:val="00FE532A"/>
    <w:rsid w:val="00FF7E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6ebe5,#cdd8cf,#cdcfcd"/>
    </o:shapedefaults>
    <o:shapelayout v:ext="edit">
      <o:idmap v:ext="edit" data="2"/>
    </o:shapelayout>
  </w:shapeDefaults>
  <w:decimalSymbol w:val=","/>
  <w:listSeparator w:val=";"/>
  <w14:docId w14:val="0A38F684"/>
  <w14:defaultImageDpi w14:val="300"/>
  <w15:docId w15:val="{0AF6A5CA-E8BF-43D4-B673-1C032041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pacing w:after="60" w:line="30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Einleitungstext"/>
    <w:qFormat/>
    <w:rsid w:val="00712AC3"/>
    <w:pPr>
      <w:spacing w:before="120" w:after="220" w:line="280" w:lineRule="exact"/>
    </w:pPr>
    <w:rPr>
      <w:rFonts w:ascii="Futura Book BT" w:hAnsi="Futura Book BT" w:cs="Arial"/>
      <w:sz w:val="23"/>
      <w:szCs w:val="24"/>
      <w:lang w:val="de-AT" w:eastAsia="en-US"/>
    </w:rPr>
  </w:style>
  <w:style w:type="paragraph" w:styleId="berschrift1">
    <w:name w:val="heading 1"/>
    <w:aliases w:val="Kapitel"/>
    <w:basedOn w:val="Standard"/>
    <w:next w:val="berschrift2"/>
    <w:autoRedefine/>
    <w:qFormat/>
    <w:rsid w:val="00DA0375"/>
    <w:pPr>
      <w:keepNext/>
      <w:tabs>
        <w:tab w:val="left" w:pos="284"/>
      </w:tabs>
      <w:suppressAutoHyphens/>
      <w:spacing w:before="220" w:after="80" w:line="360" w:lineRule="exact"/>
      <w:outlineLvl w:val="0"/>
    </w:pPr>
    <w:rPr>
      <w:rFonts w:ascii="Arial" w:hAnsi="Arial"/>
      <w:sz w:val="32"/>
      <w:szCs w:val="28"/>
    </w:rPr>
  </w:style>
  <w:style w:type="paragraph" w:styleId="berschrift2">
    <w:name w:val="heading 2"/>
    <w:basedOn w:val="Standard"/>
    <w:next w:val="Standard"/>
    <w:autoRedefine/>
    <w:qFormat/>
    <w:rsid w:val="003C6793"/>
    <w:pPr>
      <w:pBdr>
        <w:bottom w:val="single" w:sz="18" w:space="1" w:color="CD591C" w:themeColor="accent1"/>
      </w:pBdr>
      <w:spacing w:before="220" w:after="80" w:line="300" w:lineRule="atLeast"/>
      <w:outlineLvl w:val="1"/>
    </w:pPr>
    <w:rPr>
      <w:rFonts w:ascii="Arial" w:hAnsi="Arial"/>
      <w:b/>
      <w:color w:val="CD591C" w:themeColor="accent1"/>
      <w:sz w:val="48"/>
    </w:rPr>
  </w:style>
  <w:style w:type="paragraph" w:styleId="berschrift3">
    <w:name w:val="heading 3"/>
    <w:basedOn w:val="berschrift3A"/>
    <w:next w:val="Standard"/>
    <w:autoRedefine/>
    <w:rsid w:val="00DA0375"/>
    <w:pPr>
      <w:numPr>
        <w:ilvl w:val="0"/>
        <w:numId w:val="44"/>
      </w:numPr>
      <w:tabs>
        <w:tab w:val="left" w:pos="397"/>
      </w:tabs>
      <w:spacing w:before="220" w:after="80"/>
      <w:outlineLvl w:val="2"/>
    </w:pPr>
    <w:rPr>
      <w:bCs w:val="0"/>
    </w:rPr>
  </w:style>
  <w:style w:type="paragraph" w:styleId="berschrift4">
    <w:name w:val="heading 4"/>
    <w:basedOn w:val="Standard"/>
    <w:next w:val="Standard"/>
    <w:pPr>
      <w:keepNext/>
      <w:numPr>
        <w:ilvl w:val="3"/>
        <w:numId w:val="1"/>
      </w:numPr>
      <w:spacing w:before="0" w:after="60" w:line="300" w:lineRule="atLeast"/>
      <w:outlineLvl w:val="3"/>
    </w:pPr>
    <w:rPr>
      <w:rFonts w:ascii="Arial" w:hAnsi="Arial"/>
      <w:bCs/>
      <w:i/>
      <w:sz w:val="22"/>
      <w:szCs w:val="28"/>
    </w:rPr>
  </w:style>
  <w:style w:type="paragraph" w:styleId="berschrift5">
    <w:name w:val="heading 5"/>
    <w:basedOn w:val="FFH-Text"/>
    <w:next w:val="Standard"/>
    <w:qFormat/>
    <w:rsid w:val="004D52E4"/>
    <w:pPr>
      <w:ind w:right="-426"/>
      <w:outlineLvl w:val="4"/>
    </w:pPr>
  </w:style>
  <w:style w:type="paragraph" w:styleId="berschrift6">
    <w:name w:val="heading 6"/>
    <w:basedOn w:val="Standard"/>
    <w:next w:val="Standard"/>
    <w:pPr>
      <w:numPr>
        <w:ilvl w:val="5"/>
        <w:numId w:val="1"/>
      </w:numPr>
      <w:spacing w:before="240" w:after="60" w:line="300" w:lineRule="atLeast"/>
      <w:outlineLvl w:val="5"/>
    </w:pPr>
    <w:rPr>
      <w:rFonts w:ascii="Times New Roman" w:hAnsi="Times New Roman"/>
      <w:b/>
      <w:bCs/>
      <w:sz w:val="22"/>
      <w:szCs w:val="22"/>
    </w:rPr>
  </w:style>
  <w:style w:type="paragraph" w:styleId="berschrift7">
    <w:name w:val="heading 7"/>
    <w:basedOn w:val="Standard"/>
    <w:next w:val="Standard"/>
    <w:pPr>
      <w:numPr>
        <w:ilvl w:val="6"/>
        <w:numId w:val="1"/>
      </w:numPr>
      <w:spacing w:before="240" w:after="60" w:line="300" w:lineRule="atLeast"/>
      <w:outlineLvl w:val="6"/>
    </w:pPr>
    <w:rPr>
      <w:rFonts w:ascii="Times New Roman" w:hAnsi="Times New Roman"/>
      <w:sz w:val="22"/>
    </w:rPr>
  </w:style>
  <w:style w:type="paragraph" w:styleId="berschrift8">
    <w:name w:val="heading 8"/>
    <w:basedOn w:val="Standard"/>
    <w:next w:val="Standard"/>
    <w:pPr>
      <w:numPr>
        <w:ilvl w:val="7"/>
        <w:numId w:val="1"/>
      </w:numPr>
      <w:spacing w:before="240" w:after="60" w:line="300" w:lineRule="atLeast"/>
      <w:outlineLvl w:val="7"/>
    </w:pPr>
    <w:rPr>
      <w:rFonts w:ascii="Times New Roman" w:hAnsi="Times New Roman"/>
      <w:i/>
      <w:iCs/>
      <w:sz w:val="22"/>
    </w:rPr>
  </w:style>
  <w:style w:type="paragraph" w:styleId="berschrift9">
    <w:name w:val="heading 9"/>
    <w:basedOn w:val="Standard"/>
    <w:next w:val="Standard"/>
    <w:pPr>
      <w:numPr>
        <w:ilvl w:val="8"/>
        <w:numId w:val="1"/>
      </w:numPr>
      <w:spacing w:before="240" w:after="60" w:line="300" w:lineRule="atLeast"/>
      <w:outlineLvl w:val="8"/>
    </w:pPr>
    <w:rPr>
      <w:rFonts w:ascii="Arial" w:hAnsi="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FE532A"/>
    <w:pPr>
      <w:tabs>
        <w:tab w:val="center" w:pos="4536"/>
        <w:tab w:val="right" w:pos="9072"/>
      </w:tabs>
      <w:spacing w:before="0" w:after="0" w:line="240" w:lineRule="auto"/>
    </w:pPr>
    <w:rPr>
      <w:rFonts w:ascii="Arial" w:hAnsi="Arial"/>
      <w:sz w:val="22"/>
    </w:rPr>
  </w:style>
  <w:style w:type="character" w:customStyle="1" w:styleId="KopfzeileZchn">
    <w:name w:val="Kopfzeile Zchn"/>
    <w:basedOn w:val="Absatz-Standardschriftart"/>
    <w:link w:val="Kopfzeile"/>
    <w:uiPriority w:val="99"/>
    <w:rsid w:val="00FE532A"/>
    <w:rPr>
      <w:rFonts w:ascii="Futura Book BT" w:hAnsi="Futura Book BT" w:cs="Arial"/>
      <w:sz w:val="23"/>
      <w:szCs w:val="24"/>
      <w:lang w:val="de-AT" w:eastAsia="en-US"/>
    </w:rPr>
  </w:style>
  <w:style w:type="paragraph" w:styleId="Funotentext">
    <w:name w:val="footnote text"/>
    <w:basedOn w:val="Standard"/>
    <w:semiHidden/>
    <w:rsid w:val="00406274"/>
    <w:pPr>
      <w:tabs>
        <w:tab w:val="left" w:pos="170"/>
      </w:tabs>
      <w:spacing w:before="0" w:after="0" w:line="240" w:lineRule="exact"/>
      <w:ind w:left="170" w:hanging="170"/>
    </w:pPr>
    <w:rPr>
      <w:rFonts w:ascii="Arial" w:hAnsi="Arial"/>
      <w:sz w:val="16"/>
      <w:szCs w:val="20"/>
    </w:rPr>
  </w:style>
  <w:style w:type="character" w:styleId="Funotenzeichen">
    <w:name w:val="footnote reference"/>
    <w:basedOn w:val="Absatz-Standardschriftart"/>
    <w:semiHidden/>
    <w:rPr>
      <w:vertAlign w:val="superscript"/>
    </w:rPr>
  </w:style>
  <w:style w:type="paragraph" w:styleId="Sprechblasentext">
    <w:name w:val="Balloon Text"/>
    <w:basedOn w:val="Standard"/>
    <w:semiHidden/>
    <w:pPr>
      <w:spacing w:before="0" w:after="60" w:line="300" w:lineRule="atLeast"/>
    </w:pPr>
    <w:rPr>
      <w:rFonts w:ascii="Tahoma" w:hAnsi="Tahoma" w:cs="Tahoma"/>
      <w:sz w:val="16"/>
      <w:szCs w:val="16"/>
    </w:rPr>
  </w:style>
  <w:style w:type="paragraph" w:styleId="Fuzeile">
    <w:name w:val="footer"/>
    <w:basedOn w:val="Standard"/>
    <w:link w:val="FuzeileZchn"/>
    <w:uiPriority w:val="99"/>
    <w:rsid w:val="00FE532A"/>
    <w:pPr>
      <w:tabs>
        <w:tab w:val="center" w:pos="4536"/>
        <w:tab w:val="right" w:pos="9072"/>
      </w:tabs>
      <w:spacing w:before="0" w:after="0" w:line="240" w:lineRule="auto"/>
    </w:pPr>
    <w:rPr>
      <w:rFonts w:ascii="Arial" w:hAnsi="Arial"/>
      <w:sz w:val="22"/>
    </w:rPr>
  </w:style>
  <w:style w:type="paragraph" w:styleId="Verzeichnis2">
    <w:name w:val="toc 2"/>
    <w:basedOn w:val="Standard"/>
    <w:next w:val="Standard"/>
    <w:autoRedefine/>
    <w:uiPriority w:val="39"/>
    <w:rsid w:val="004D003D"/>
    <w:pPr>
      <w:tabs>
        <w:tab w:val="left" w:pos="1200"/>
        <w:tab w:val="right" w:leader="dot" w:pos="10537"/>
      </w:tabs>
      <w:spacing w:before="0" w:after="80" w:line="300" w:lineRule="atLeast"/>
      <w:ind w:left="482"/>
    </w:pPr>
    <w:rPr>
      <w:rFonts w:ascii="Arial" w:hAnsi="Arial"/>
      <w:sz w:val="22"/>
    </w:rPr>
  </w:style>
  <w:style w:type="character" w:customStyle="1" w:styleId="FuzeileZchn">
    <w:name w:val="Fußzeile Zchn"/>
    <w:basedOn w:val="Absatz-Standardschriftart"/>
    <w:link w:val="Fuzeile"/>
    <w:uiPriority w:val="99"/>
    <w:rsid w:val="00FE532A"/>
    <w:rPr>
      <w:rFonts w:ascii="Futura Book BT" w:hAnsi="Futura Book BT" w:cs="Arial"/>
      <w:sz w:val="23"/>
      <w:szCs w:val="24"/>
      <w:lang w:val="de-AT" w:eastAsia="en-US"/>
    </w:rPr>
  </w:style>
  <w:style w:type="paragraph" w:styleId="Aufzhlungszeichen">
    <w:name w:val="List Bullet"/>
    <w:basedOn w:val="Standard"/>
    <w:rsid w:val="00172211"/>
    <w:pPr>
      <w:numPr>
        <w:numId w:val="2"/>
      </w:numPr>
      <w:spacing w:before="0" w:after="60" w:line="300" w:lineRule="atLeast"/>
    </w:pPr>
    <w:rPr>
      <w:rFonts w:ascii="Arial" w:hAnsi="Arial"/>
      <w:sz w:val="22"/>
    </w:rPr>
  </w:style>
  <w:style w:type="paragraph" w:customStyle="1" w:styleId="StandardfrTabelleSpalten">
    <w:name w:val="Standard für Tabelle Spalten"/>
    <w:basedOn w:val="Standard"/>
    <w:rsid w:val="00FE532A"/>
    <w:pPr>
      <w:spacing w:before="40" w:after="40" w:line="300" w:lineRule="atLeast"/>
      <w:jc w:val="right"/>
    </w:pPr>
    <w:rPr>
      <w:rFonts w:ascii="Arial" w:hAnsi="Arial" w:cs="Times New Roman"/>
      <w:i/>
      <w:iCs/>
      <w:sz w:val="22"/>
      <w:szCs w:val="20"/>
    </w:rPr>
  </w:style>
  <w:style w:type="paragraph" w:styleId="Liste5">
    <w:name w:val="List 5"/>
    <w:basedOn w:val="Standard"/>
    <w:rsid w:val="008E11D7"/>
    <w:pPr>
      <w:spacing w:before="0" w:after="60" w:line="300" w:lineRule="atLeast"/>
      <w:ind w:left="1415" w:hanging="283"/>
      <w:contextualSpacing/>
    </w:pPr>
    <w:rPr>
      <w:rFonts w:ascii="Arial" w:hAnsi="Arial"/>
      <w:sz w:val="22"/>
    </w:rPr>
  </w:style>
  <w:style w:type="paragraph" w:styleId="Verzeichnis3">
    <w:name w:val="toc 3"/>
    <w:basedOn w:val="Standard"/>
    <w:next w:val="Standard"/>
    <w:autoRedefine/>
    <w:uiPriority w:val="39"/>
    <w:rsid w:val="004D003D"/>
    <w:pPr>
      <w:tabs>
        <w:tab w:val="left" w:pos="1191"/>
        <w:tab w:val="right" w:leader="dot" w:pos="10537"/>
      </w:tabs>
      <w:spacing w:before="0" w:after="80" w:line="300" w:lineRule="atLeast"/>
      <w:ind w:left="482"/>
    </w:pPr>
    <w:rPr>
      <w:rFonts w:ascii="Arial" w:hAnsi="Arial"/>
      <w:sz w:val="22"/>
    </w:rPr>
  </w:style>
  <w:style w:type="paragraph" w:customStyle="1" w:styleId="Abschluss">
    <w:name w:val="Abschluss"/>
    <w:basedOn w:val="Standard"/>
    <w:rsid w:val="00FC4378"/>
    <w:pPr>
      <w:pBdr>
        <w:top w:val="single" w:sz="24" w:space="1" w:color="auto"/>
        <w:left w:val="single" w:sz="24" w:space="1" w:color="auto"/>
        <w:bottom w:val="single" w:sz="24" w:space="1" w:color="auto"/>
        <w:right w:val="single" w:sz="24" w:space="1" w:color="auto"/>
      </w:pBdr>
      <w:shd w:val="clear" w:color="auto" w:fill="000000"/>
      <w:tabs>
        <w:tab w:val="right" w:pos="10490"/>
      </w:tabs>
      <w:spacing w:before="0" w:after="0" w:line="240" w:lineRule="auto"/>
    </w:pPr>
    <w:rPr>
      <w:rFonts w:ascii="Arial" w:hAnsi="Arial"/>
      <w:color w:val="FFFFFF"/>
      <w:sz w:val="18"/>
    </w:rPr>
  </w:style>
  <w:style w:type="numbering" w:customStyle="1" w:styleId="Aufgezhlt">
    <w:name w:val="Aufgezählt"/>
    <w:basedOn w:val="KeineListe"/>
    <w:rsid w:val="00FC4378"/>
    <w:pPr>
      <w:numPr>
        <w:numId w:val="3"/>
      </w:numPr>
    </w:pPr>
  </w:style>
  <w:style w:type="paragraph" w:customStyle="1" w:styleId="Aufzhlung">
    <w:name w:val="Aufzählung"/>
    <w:basedOn w:val="Standard"/>
    <w:rsid w:val="00FE02F0"/>
    <w:pPr>
      <w:numPr>
        <w:numId w:val="4"/>
      </w:numPr>
      <w:tabs>
        <w:tab w:val="left" w:pos="284"/>
      </w:tabs>
      <w:spacing w:before="0" w:after="0" w:line="300" w:lineRule="atLeast"/>
    </w:pPr>
    <w:rPr>
      <w:rFonts w:ascii="Arial" w:hAnsi="Arial"/>
      <w:sz w:val="21"/>
      <w:lang w:val="de-DE"/>
    </w:rPr>
  </w:style>
  <w:style w:type="table" w:styleId="Tabellenraster">
    <w:name w:val="Table Grid"/>
    <w:basedOn w:val="NormaleTabelle"/>
    <w:uiPriority w:val="99"/>
    <w:rsid w:val="00774E24"/>
    <w:pPr>
      <w:spacing w:after="2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text">
    <w:name w:val="Endtext"/>
    <w:basedOn w:val="Absatz-Standardschriftart"/>
    <w:rsid w:val="00FA19E5"/>
    <w:rPr>
      <w:color w:val="999999"/>
      <w:sz w:val="20"/>
    </w:rPr>
  </w:style>
  <w:style w:type="paragraph" w:styleId="Inhaltsverzeichnisberschrift">
    <w:name w:val="TOC Heading"/>
    <w:basedOn w:val="berschrift1"/>
    <w:next w:val="Standard"/>
    <w:uiPriority w:val="39"/>
    <w:unhideWhenUsed/>
    <w:qFormat/>
    <w:rsid w:val="008C741C"/>
    <w:pPr>
      <w:keepLines/>
      <w:tabs>
        <w:tab w:val="clear" w:pos="284"/>
      </w:tabs>
      <w:suppressAutoHyphens w:val="0"/>
      <w:spacing w:before="240" w:after="0" w:line="259" w:lineRule="auto"/>
      <w:outlineLvl w:val="9"/>
    </w:pPr>
    <w:rPr>
      <w:rFonts w:asciiTheme="majorHAnsi" w:eastAsiaTheme="majorEastAsia" w:hAnsiTheme="majorHAnsi" w:cstheme="majorBidi"/>
      <w:b/>
      <w:color w:val="994215" w:themeColor="accent1" w:themeShade="BF"/>
      <w:szCs w:val="32"/>
      <w:lang w:eastAsia="de-AT"/>
    </w:rPr>
  </w:style>
  <w:style w:type="paragraph" w:customStyle="1" w:styleId="Flietext">
    <w:name w:val="Fließtext"/>
    <w:qFormat/>
    <w:rsid w:val="00C94304"/>
    <w:pPr>
      <w:spacing w:before="120" w:after="120"/>
    </w:pPr>
    <w:rPr>
      <w:rFonts w:ascii="Arial" w:hAnsi="Arial" w:cs="Arial"/>
      <w:szCs w:val="24"/>
      <w:lang w:eastAsia="en-US"/>
    </w:rPr>
  </w:style>
  <w:style w:type="numbering" w:customStyle="1" w:styleId="AufzhlungletzteZeile">
    <w:name w:val="Aufzählung letzte Zeile"/>
    <w:basedOn w:val="KeineListe"/>
    <w:rsid w:val="007D21A3"/>
    <w:pPr>
      <w:numPr>
        <w:numId w:val="6"/>
      </w:numPr>
    </w:pPr>
  </w:style>
  <w:style w:type="paragraph" w:styleId="Anrede">
    <w:name w:val="Salutation"/>
    <w:basedOn w:val="Standard"/>
    <w:next w:val="Standard"/>
    <w:link w:val="AnredeZchn"/>
    <w:rsid w:val="00EC340D"/>
    <w:pPr>
      <w:spacing w:before="0" w:after="60" w:line="300" w:lineRule="atLeast"/>
    </w:pPr>
    <w:rPr>
      <w:rFonts w:ascii="Arial" w:hAnsi="Arial"/>
      <w:sz w:val="22"/>
    </w:rPr>
  </w:style>
  <w:style w:type="character" w:customStyle="1" w:styleId="AnredeZchn">
    <w:name w:val="Anrede Zchn"/>
    <w:basedOn w:val="Absatz-Standardschriftart"/>
    <w:link w:val="Anrede"/>
    <w:rsid w:val="00EC340D"/>
    <w:rPr>
      <w:rFonts w:ascii="Futura Book BT" w:hAnsi="Futura Book BT" w:cs="Arial"/>
      <w:sz w:val="21"/>
      <w:szCs w:val="24"/>
      <w:lang w:val="de-AT" w:eastAsia="en-US"/>
    </w:rPr>
  </w:style>
  <w:style w:type="paragraph" w:styleId="Umschlagabsenderadresse">
    <w:name w:val="envelope return"/>
    <w:basedOn w:val="Standard"/>
    <w:rsid w:val="00FE532A"/>
    <w:pPr>
      <w:spacing w:before="0" w:after="0" w:line="240" w:lineRule="auto"/>
    </w:pPr>
    <w:rPr>
      <w:rFonts w:ascii="Arial" w:eastAsiaTheme="majorEastAsia" w:hAnsi="Arial" w:cstheme="majorBidi"/>
      <w:sz w:val="14"/>
      <w:szCs w:val="20"/>
      <w:u w:val="single"/>
    </w:rPr>
  </w:style>
  <w:style w:type="paragraph" w:customStyle="1" w:styleId="berschrift3A">
    <w:name w:val="Überschrift 3A"/>
    <w:basedOn w:val="Standard"/>
    <w:next w:val="berschrift3"/>
    <w:link w:val="berschrift3AZchn"/>
    <w:qFormat/>
    <w:rsid w:val="000063A7"/>
    <w:pPr>
      <w:keepNext/>
      <w:numPr>
        <w:ilvl w:val="1"/>
        <w:numId w:val="31"/>
      </w:numPr>
      <w:spacing w:before="360" w:after="240" w:line="300" w:lineRule="atLeast"/>
      <w:ind w:right="-426"/>
      <w:outlineLvl w:val="1"/>
    </w:pPr>
    <w:rPr>
      <w:rFonts w:ascii="Arial" w:hAnsi="Arial"/>
      <w:b/>
      <w:bCs/>
      <w:kern w:val="32"/>
      <w:sz w:val="28"/>
      <w:szCs w:val="28"/>
      <w:lang w:val="de-DE"/>
    </w:rPr>
  </w:style>
  <w:style w:type="character" w:styleId="Hyperlink">
    <w:name w:val="Hyperlink"/>
    <w:basedOn w:val="Absatz-Standardschriftart"/>
    <w:uiPriority w:val="99"/>
    <w:qFormat/>
    <w:rsid w:val="008E11D7"/>
    <w:rPr>
      <w:rFonts w:ascii="Arial" w:hAnsi="Arial"/>
      <w:color w:val="CD591C"/>
      <w:u w:val="single"/>
    </w:rPr>
  </w:style>
  <w:style w:type="character" w:styleId="Seitenzahl">
    <w:name w:val="page number"/>
    <w:basedOn w:val="Absatz-Standardschriftart"/>
    <w:rsid w:val="00C94304"/>
  </w:style>
  <w:style w:type="paragraph" w:styleId="Abbildungsverzeichnis">
    <w:name w:val="table of figures"/>
    <w:basedOn w:val="Standard"/>
    <w:next w:val="Standard"/>
    <w:uiPriority w:val="99"/>
    <w:unhideWhenUsed/>
    <w:rsid w:val="00426598"/>
    <w:pPr>
      <w:spacing w:before="0" w:after="0" w:line="300" w:lineRule="atLeast"/>
    </w:pPr>
    <w:rPr>
      <w:rFonts w:ascii="Arial" w:hAnsi="Arial"/>
      <w:sz w:val="22"/>
    </w:rPr>
  </w:style>
  <w:style w:type="character" w:customStyle="1" w:styleId="berschrift3AZchn">
    <w:name w:val="Überschrift 3A Zchn"/>
    <w:basedOn w:val="Absatz-Standardschriftart"/>
    <w:link w:val="berschrift3A"/>
    <w:rsid w:val="000063A7"/>
    <w:rPr>
      <w:rFonts w:ascii="Arial" w:hAnsi="Arial" w:cs="Arial"/>
      <w:b/>
      <w:bCs/>
      <w:kern w:val="32"/>
      <w:sz w:val="28"/>
      <w:szCs w:val="28"/>
      <w:lang w:eastAsia="en-US"/>
    </w:rPr>
  </w:style>
  <w:style w:type="paragraph" w:customStyle="1" w:styleId="FFH-Autor">
    <w:name w:val="FFH-Autor"/>
    <w:basedOn w:val="Standard"/>
    <w:uiPriority w:val="99"/>
    <w:semiHidden/>
    <w:rsid w:val="007C3507"/>
    <w:pPr>
      <w:overflowPunct w:val="0"/>
      <w:autoSpaceDE w:val="0"/>
      <w:autoSpaceDN w:val="0"/>
      <w:adjustRightInd w:val="0"/>
      <w:spacing w:before="360" w:after="60" w:line="300" w:lineRule="atLeast"/>
      <w:jc w:val="center"/>
      <w:textAlignment w:val="baseline"/>
    </w:pPr>
    <w:rPr>
      <w:rFonts w:ascii="Arial" w:hAnsi="Arial"/>
      <w:i/>
      <w:iCs/>
      <w:sz w:val="36"/>
      <w:szCs w:val="36"/>
      <w:lang w:eastAsia="de-DE"/>
    </w:rPr>
  </w:style>
  <w:style w:type="paragraph" w:customStyle="1" w:styleId="FFH-LehrheftTitel">
    <w:name w:val="FFH-Lehrheft_Titel"/>
    <w:basedOn w:val="Standard"/>
    <w:uiPriority w:val="99"/>
    <w:semiHidden/>
    <w:rsid w:val="007C3507"/>
    <w:pPr>
      <w:overflowPunct w:val="0"/>
      <w:autoSpaceDE w:val="0"/>
      <w:autoSpaceDN w:val="0"/>
      <w:adjustRightInd w:val="0"/>
      <w:spacing w:before="0" w:after="60" w:line="300" w:lineRule="atLeast"/>
      <w:jc w:val="center"/>
      <w:textAlignment w:val="baseline"/>
    </w:pPr>
    <w:rPr>
      <w:rFonts w:ascii="Arial" w:hAnsi="Arial"/>
      <w:i/>
      <w:iCs/>
      <w:sz w:val="60"/>
      <w:szCs w:val="60"/>
      <w:lang w:eastAsia="de-DE"/>
    </w:rPr>
  </w:style>
  <w:style w:type="paragraph" w:customStyle="1" w:styleId="FFH-Text">
    <w:name w:val="FFH-Text"/>
    <w:link w:val="FFH-TextZchn"/>
    <w:uiPriority w:val="99"/>
    <w:rsid w:val="00446BA1"/>
    <w:pPr>
      <w:spacing w:before="120"/>
      <w:jc w:val="both"/>
    </w:pPr>
    <w:rPr>
      <w:rFonts w:ascii="Arial" w:hAnsi="Arial" w:cs="Arial"/>
      <w:kern w:val="28"/>
      <w:sz w:val="22"/>
      <w:szCs w:val="22"/>
    </w:rPr>
  </w:style>
  <w:style w:type="character" w:customStyle="1" w:styleId="FFH-TextZchn">
    <w:name w:val="FFH-Text Zchn"/>
    <w:basedOn w:val="Absatz-Standardschriftart"/>
    <w:link w:val="FFH-Text"/>
    <w:uiPriority w:val="99"/>
    <w:locked/>
    <w:rsid w:val="00446BA1"/>
    <w:rPr>
      <w:rFonts w:ascii="Arial" w:hAnsi="Arial" w:cs="Arial"/>
      <w:kern w:val="28"/>
      <w:sz w:val="22"/>
      <w:szCs w:val="22"/>
    </w:rPr>
  </w:style>
  <w:style w:type="paragraph" w:styleId="Titel">
    <w:name w:val="Title"/>
    <w:basedOn w:val="Standard"/>
    <w:next w:val="Standard"/>
    <w:link w:val="TitelZchn"/>
    <w:autoRedefine/>
    <w:qFormat/>
    <w:rsid w:val="00686D8A"/>
    <w:pPr>
      <w:tabs>
        <w:tab w:val="left" w:pos="426"/>
      </w:tabs>
      <w:spacing w:before="0" w:after="0" w:line="240" w:lineRule="auto"/>
      <w:contextualSpacing/>
    </w:pPr>
    <w:rPr>
      <w:rFonts w:ascii="Arial" w:eastAsiaTheme="majorEastAsia" w:hAnsi="Arial" w:cstheme="majorBidi"/>
      <w:b/>
      <w:color w:val="CD591C" w:themeColor="accent1"/>
      <w:spacing w:val="-10"/>
      <w:kern w:val="28"/>
      <w:sz w:val="44"/>
      <w:szCs w:val="36"/>
    </w:rPr>
  </w:style>
  <w:style w:type="character" w:customStyle="1" w:styleId="TitelZchn">
    <w:name w:val="Titel Zchn"/>
    <w:basedOn w:val="Absatz-Standardschriftart"/>
    <w:link w:val="Titel"/>
    <w:rsid w:val="00686D8A"/>
    <w:rPr>
      <w:rFonts w:ascii="Arial" w:eastAsiaTheme="majorEastAsia" w:hAnsi="Arial" w:cstheme="majorBidi"/>
      <w:b/>
      <w:color w:val="CD591C" w:themeColor="accent1"/>
      <w:spacing w:val="-10"/>
      <w:kern w:val="28"/>
      <w:sz w:val="44"/>
      <w:szCs w:val="36"/>
      <w:lang w:val="de-AT" w:eastAsia="en-US"/>
    </w:rPr>
  </w:style>
  <w:style w:type="paragraph" w:styleId="Textkrper">
    <w:name w:val="Body Text"/>
    <w:basedOn w:val="Standard"/>
    <w:link w:val="TextkrperZchn"/>
    <w:uiPriority w:val="99"/>
    <w:rsid w:val="00F17830"/>
    <w:pPr>
      <w:spacing w:before="0" w:after="360" w:line="360" w:lineRule="exact"/>
    </w:pPr>
    <w:rPr>
      <w:rFonts w:ascii="Arial" w:hAnsi="Arial" w:cs="Times New Roman"/>
      <w:sz w:val="22"/>
      <w:lang w:eastAsia="de-DE"/>
    </w:rPr>
  </w:style>
  <w:style w:type="character" w:customStyle="1" w:styleId="TextkrperZchn">
    <w:name w:val="Textkörper Zchn"/>
    <w:basedOn w:val="Absatz-Standardschriftart"/>
    <w:link w:val="Textkrper"/>
    <w:uiPriority w:val="99"/>
    <w:rsid w:val="00F17830"/>
    <w:rPr>
      <w:rFonts w:ascii="Arial" w:hAnsi="Arial"/>
      <w:sz w:val="24"/>
      <w:szCs w:val="24"/>
      <w:lang w:val="de-AT"/>
    </w:rPr>
  </w:style>
  <w:style w:type="paragraph" w:styleId="Verzeichnis1">
    <w:name w:val="toc 1"/>
    <w:basedOn w:val="Standard"/>
    <w:next w:val="Standard"/>
    <w:autoRedefine/>
    <w:uiPriority w:val="39"/>
    <w:unhideWhenUsed/>
    <w:rsid w:val="00435DDE"/>
    <w:pPr>
      <w:spacing w:before="0" w:after="100" w:line="300" w:lineRule="atLeast"/>
    </w:pPr>
    <w:rPr>
      <w:rFonts w:ascii="Arial" w:hAnsi="Arial"/>
      <w:sz w:val="22"/>
    </w:rPr>
  </w:style>
  <w:style w:type="paragraph" w:styleId="Listenabsatz">
    <w:name w:val="List Paragraph"/>
    <w:basedOn w:val="Standard"/>
    <w:uiPriority w:val="34"/>
    <w:qFormat/>
    <w:rsid w:val="00435DDE"/>
    <w:pPr>
      <w:spacing w:before="0" w:after="60" w:line="300" w:lineRule="atLeast"/>
      <w:ind w:left="720"/>
      <w:contextualSpacing/>
    </w:pPr>
    <w:rPr>
      <w:rFonts w:ascii="Arial" w:hAnsi="Arial"/>
      <w:sz w:val="22"/>
      <w:szCs w:val="22"/>
      <w:lang w:eastAsia="de-DE"/>
    </w:rPr>
  </w:style>
  <w:style w:type="paragraph" w:styleId="Beschriftung">
    <w:name w:val="caption"/>
    <w:basedOn w:val="Standard"/>
    <w:next w:val="Standard"/>
    <w:qFormat/>
    <w:rsid w:val="00435DDE"/>
    <w:pPr>
      <w:spacing w:before="0" w:after="200" w:line="240" w:lineRule="auto"/>
      <w:jc w:val="center"/>
    </w:pPr>
    <w:rPr>
      <w:rFonts w:ascii="Arial" w:hAnsi="Arial"/>
      <w:b/>
      <w:bCs/>
      <w:sz w:val="22"/>
      <w:szCs w:val="22"/>
      <w:lang w:eastAsia="de-DE"/>
    </w:rPr>
  </w:style>
  <w:style w:type="paragraph" w:customStyle="1" w:styleId="TextkrperersteZeileeinrcken">
    <w:name w:val="Textkörper erste Zeile einrücken"/>
    <w:rsid w:val="00F32CBE"/>
    <w:pPr>
      <w:ind w:firstLine="340"/>
    </w:pPr>
    <w:rPr>
      <w:rFonts w:ascii="Arial" w:hAnsi="Arial"/>
      <w:bCs/>
      <w:sz w:val="22"/>
      <w:szCs w:val="24"/>
    </w:rPr>
  </w:style>
  <w:style w:type="paragraph" w:styleId="KeinLeerraum">
    <w:name w:val="No Spacing"/>
    <w:uiPriority w:val="1"/>
    <w:qFormat/>
    <w:rsid w:val="00F32CBE"/>
    <w:rPr>
      <w:rFonts w:asciiTheme="minorHAnsi" w:eastAsiaTheme="minorHAnsi" w:hAnsiTheme="minorHAnsi" w:cstheme="minorBidi"/>
      <w:sz w:val="22"/>
      <w:szCs w:val="22"/>
      <w:lang w:val="de-AT" w:eastAsia="en-US"/>
    </w:rPr>
  </w:style>
  <w:style w:type="character" w:styleId="Fett">
    <w:name w:val="Strong"/>
    <w:basedOn w:val="Absatz-Standardschriftart"/>
    <w:qFormat/>
    <w:rsid w:val="009562B0"/>
    <w:rPr>
      <w:rFonts w:asciiTheme="minorHAnsi" w:hAnsiTheme="minorHAnsi"/>
      <w:b/>
      <w:bCs/>
    </w:rPr>
  </w:style>
  <w:style w:type="character" w:styleId="NichtaufgelsteErwhnung">
    <w:name w:val="Unresolved Mention"/>
    <w:basedOn w:val="Absatz-Standardschriftart"/>
    <w:uiPriority w:val="99"/>
    <w:semiHidden/>
    <w:unhideWhenUsed/>
    <w:rsid w:val="00686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67134">
      <w:bodyDiv w:val="1"/>
      <w:marLeft w:val="0"/>
      <w:marRight w:val="0"/>
      <w:marTop w:val="0"/>
      <w:marBottom w:val="0"/>
      <w:divBdr>
        <w:top w:val="none" w:sz="0" w:space="0" w:color="auto"/>
        <w:left w:val="none" w:sz="0" w:space="0" w:color="auto"/>
        <w:bottom w:val="none" w:sz="0" w:space="0" w:color="auto"/>
        <w:right w:val="none" w:sz="0" w:space="0" w:color="auto"/>
      </w:divBdr>
      <w:divsChild>
        <w:div w:id="1011300900">
          <w:marLeft w:val="0"/>
          <w:marRight w:val="0"/>
          <w:marTop w:val="0"/>
          <w:marBottom w:val="0"/>
          <w:divBdr>
            <w:top w:val="none" w:sz="0" w:space="0" w:color="auto"/>
            <w:left w:val="none" w:sz="0" w:space="0" w:color="auto"/>
            <w:bottom w:val="none" w:sz="0" w:space="0" w:color="auto"/>
            <w:right w:val="none" w:sz="0" w:space="0" w:color="auto"/>
          </w:divBdr>
          <w:divsChild>
            <w:div w:id="58334625">
              <w:marLeft w:val="0"/>
              <w:marRight w:val="0"/>
              <w:marTop w:val="0"/>
              <w:marBottom w:val="0"/>
              <w:divBdr>
                <w:top w:val="none" w:sz="0" w:space="0" w:color="auto"/>
                <w:left w:val="none" w:sz="0" w:space="0" w:color="auto"/>
                <w:bottom w:val="none" w:sz="0" w:space="0" w:color="auto"/>
                <w:right w:val="none" w:sz="0" w:space="0" w:color="auto"/>
              </w:divBdr>
            </w:div>
            <w:div w:id="170872781">
              <w:marLeft w:val="0"/>
              <w:marRight w:val="0"/>
              <w:marTop w:val="0"/>
              <w:marBottom w:val="0"/>
              <w:divBdr>
                <w:top w:val="none" w:sz="0" w:space="0" w:color="auto"/>
                <w:left w:val="none" w:sz="0" w:space="0" w:color="auto"/>
                <w:bottom w:val="none" w:sz="0" w:space="0" w:color="auto"/>
                <w:right w:val="none" w:sz="0" w:space="0" w:color="auto"/>
              </w:divBdr>
            </w:div>
            <w:div w:id="942612008">
              <w:marLeft w:val="0"/>
              <w:marRight w:val="0"/>
              <w:marTop w:val="0"/>
              <w:marBottom w:val="0"/>
              <w:divBdr>
                <w:top w:val="none" w:sz="0" w:space="0" w:color="auto"/>
                <w:left w:val="none" w:sz="0" w:space="0" w:color="auto"/>
                <w:bottom w:val="none" w:sz="0" w:space="0" w:color="auto"/>
                <w:right w:val="none" w:sz="0" w:space="0" w:color="auto"/>
              </w:divBdr>
            </w:div>
            <w:div w:id="1049502124">
              <w:marLeft w:val="0"/>
              <w:marRight w:val="0"/>
              <w:marTop w:val="0"/>
              <w:marBottom w:val="0"/>
              <w:divBdr>
                <w:top w:val="none" w:sz="0" w:space="0" w:color="auto"/>
                <w:left w:val="none" w:sz="0" w:space="0" w:color="auto"/>
                <w:bottom w:val="none" w:sz="0" w:space="0" w:color="auto"/>
                <w:right w:val="none" w:sz="0" w:space="0" w:color="auto"/>
              </w:divBdr>
            </w:div>
            <w:div w:id="1249922398">
              <w:marLeft w:val="0"/>
              <w:marRight w:val="0"/>
              <w:marTop w:val="0"/>
              <w:marBottom w:val="0"/>
              <w:divBdr>
                <w:top w:val="none" w:sz="0" w:space="0" w:color="auto"/>
                <w:left w:val="none" w:sz="0" w:space="0" w:color="auto"/>
                <w:bottom w:val="none" w:sz="0" w:space="0" w:color="auto"/>
                <w:right w:val="none" w:sz="0" w:space="0" w:color="auto"/>
              </w:divBdr>
            </w:div>
            <w:div w:id="1787694354">
              <w:marLeft w:val="0"/>
              <w:marRight w:val="0"/>
              <w:marTop w:val="0"/>
              <w:marBottom w:val="0"/>
              <w:divBdr>
                <w:top w:val="none" w:sz="0" w:space="0" w:color="auto"/>
                <w:left w:val="none" w:sz="0" w:space="0" w:color="auto"/>
                <w:bottom w:val="none" w:sz="0" w:space="0" w:color="auto"/>
                <w:right w:val="none" w:sz="0" w:space="0" w:color="auto"/>
              </w:divBdr>
            </w:div>
            <w:div w:id="1895848989">
              <w:marLeft w:val="0"/>
              <w:marRight w:val="0"/>
              <w:marTop w:val="0"/>
              <w:marBottom w:val="0"/>
              <w:divBdr>
                <w:top w:val="none" w:sz="0" w:space="0" w:color="auto"/>
                <w:left w:val="none" w:sz="0" w:space="0" w:color="auto"/>
                <w:bottom w:val="none" w:sz="0" w:space="0" w:color="auto"/>
                <w:right w:val="none" w:sz="0" w:space="0" w:color="auto"/>
              </w:divBdr>
            </w:div>
            <w:div w:id="20642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388">
      <w:bodyDiv w:val="1"/>
      <w:marLeft w:val="0"/>
      <w:marRight w:val="0"/>
      <w:marTop w:val="0"/>
      <w:marBottom w:val="0"/>
      <w:divBdr>
        <w:top w:val="none" w:sz="0" w:space="0" w:color="auto"/>
        <w:left w:val="none" w:sz="0" w:space="0" w:color="auto"/>
        <w:bottom w:val="none" w:sz="0" w:space="0" w:color="auto"/>
        <w:right w:val="none" w:sz="0" w:space="0" w:color="auto"/>
      </w:divBdr>
      <w:divsChild>
        <w:div w:id="2143112349">
          <w:marLeft w:val="360"/>
          <w:marRight w:val="0"/>
          <w:marTop w:val="0"/>
          <w:marBottom w:val="0"/>
          <w:divBdr>
            <w:top w:val="none" w:sz="0" w:space="0" w:color="auto"/>
            <w:left w:val="none" w:sz="0" w:space="0" w:color="auto"/>
            <w:bottom w:val="none" w:sz="0" w:space="0" w:color="auto"/>
            <w:right w:val="none" w:sz="0" w:space="0" w:color="auto"/>
          </w:divBdr>
        </w:div>
        <w:div w:id="1431051619">
          <w:marLeft w:val="360"/>
          <w:marRight w:val="0"/>
          <w:marTop w:val="0"/>
          <w:marBottom w:val="0"/>
          <w:divBdr>
            <w:top w:val="none" w:sz="0" w:space="0" w:color="auto"/>
            <w:left w:val="none" w:sz="0" w:space="0" w:color="auto"/>
            <w:bottom w:val="none" w:sz="0" w:space="0" w:color="auto"/>
            <w:right w:val="none" w:sz="0" w:space="0" w:color="auto"/>
          </w:divBdr>
        </w:div>
      </w:divsChild>
    </w:div>
    <w:div w:id="841236461">
      <w:bodyDiv w:val="1"/>
      <w:marLeft w:val="0"/>
      <w:marRight w:val="0"/>
      <w:marTop w:val="0"/>
      <w:marBottom w:val="0"/>
      <w:divBdr>
        <w:top w:val="none" w:sz="0" w:space="0" w:color="auto"/>
        <w:left w:val="none" w:sz="0" w:space="0" w:color="auto"/>
        <w:bottom w:val="none" w:sz="0" w:space="0" w:color="auto"/>
        <w:right w:val="none" w:sz="0" w:space="0" w:color="auto"/>
      </w:divBdr>
      <w:divsChild>
        <w:div w:id="1352494636">
          <w:marLeft w:val="0"/>
          <w:marRight w:val="0"/>
          <w:marTop w:val="0"/>
          <w:marBottom w:val="0"/>
          <w:divBdr>
            <w:top w:val="none" w:sz="0" w:space="0" w:color="auto"/>
            <w:left w:val="none" w:sz="0" w:space="0" w:color="auto"/>
            <w:bottom w:val="none" w:sz="0" w:space="0" w:color="auto"/>
            <w:right w:val="none" w:sz="0" w:space="0" w:color="auto"/>
          </w:divBdr>
          <w:divsChild>
            <w:div w:id="7349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839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nfh.a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fernfh.ac.at" TargetMode="External"/><Relationship Id="rId1" Type="http://schemas.openxmlformats.org/officeDocument/2006/relationships/hyperlink" Target="mailto:muk@fernfh.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m\Documents\Benutzerdefinierte%20Office-Vorlagen\fernfh-Vorlage_Seite%20mit%20Logo_2022.dotx" TargetMode="External"/></Relationships>
</file>

<file path=word/theme/theme1.xml><?xml version="1.0" encoding="utf-8"?>
<a:theme xmlns:a="http://schemas.openxmlformats.org/drawingml/2006/main" name="Office-Design">
  <a:themeElements>
    <a:clrScheme name="FERNFH">
      <a:dk1>
        <a:sysClr val="windowText" lastClr="000000"/>
      </a:dk1>
      <a:lt1>
        <a:sysClr val="window" lastClr="FFFFFF"/>
      </a:lt1>
      <a:dk2>
        <a:srgbClr val="505051"/>
      </a:dk2>
      <a:lt2>
        <a:srgbClr val="FFFFFF"/>
      </a:lt2>
      <a:accent1>
        <a:srgbClr val="CD591C"/>
      </a:accent1>
      <a:accent2>
        <a:srgbClr val="224355"/>
      </a:accent2>
      <a:accent3>
        <a:srgbClr val="BABABA"/>
      </a:accent3>
      <a:accent4>
        <a:srgbClr val="DC914C"/>
      </a:accent4>
      <a:accent5>
        <a:srgbClr val="31617B"/>
      </a:accent5>
      <a:accent6>
        <a:srgbClr val="DBDBDB"/>
      </a:accent6>
      <a:hlink>
        <a:srgbClr val="CD591C"/>
      </a:hlink>
      <a:folHlink>
        <a:srgbClr val="31617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8481B-D00C-4C2E-9E9E-3F027E857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fernfh-Vorlage_Seite mit Logo_2022.dotx</Template>
  <TotalTime>0</TotalTime>
  <Pages>2</Pages>
  <Words>563</Words>
  <Characters>4334</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
    </vt:vector>
  </TitlesOfParts>
  <Company>str-act!</Company>
  <LinksUpToDate>false</LinksUpToDate>
  <CharactersWithSpaces>4888</CharactersWithSpaces>
  <SharedDoc>false</SharedDoc>
  <HLinks>
    <vt:vector size="12" baseType="variant">
      <vt:variant>
        <vt:i4>7274615</vt:i4>
      </vt:variant>
      <vt:variant>
        <vt:i4>3</vt:i4>
      </vt:variant>
      <vt:variant>
        <vt:i4>0</vt:i4>
      </vt:variant>
      <vt:variant>
        <vt:i4>5</vt:i4>
      </vt:variant>
      <vt:variant>
        <vt:lpwstr>http://www.dialog-mail.com/</vt:lpwstr>
      </vt:variant>
      <vt:variant>
        <vt:lpwstr/>
      </vt:variant>
      <vt:variant>
        <vt:i4>7274615</vt:i4>
      </vt:variant>
      <vt:variant>
        <vt:i4>0</vt:i4>
      </vt:variant>
      <vt:variant>
        <vt:i4>0</vt:i4>
      </vt:variant>
      <vt:variant>
        <vt:i4>5</vt:i4>
      </vt:variant>
      <vt:variant>
        <vt:lpwstr>http://www.dialog-mail.com/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LEITNER-BERANEK Michaela</dc:creator>
  <cp:lastModifiedBy>LEITNER-BERANEK Michaela</cp:lastModifiedBy>
  <cp:revision>7</cp:revision>
  <cp:lastPrinted>2019-01-18T13:13:00Z</cp:lastPrinted>
  <dcterms:created xsi:type="dcterms:W3CDTF">2026-02-17T13:34:00Z</dcterms:created>
  <dcterms:modified xsi:type="dcterms:W3CDTF">2026-03-05T11:11:00Z</dcterms:modified>
</cp:coreProperties>
</file>