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55DE" w14:textId="77777777" w:rsidR="005602E5" w:rsidRDefault="005602E5" w:rsidP="00644B50">
      <w:pPr>
        <w:autoSpaceDE w:val="0"/>
        <w:autoSpaceDN w:val="0"/>
        <w:adjustRightInd w:val="0"/>
        <w:spacing w:after="0" w:line="240" w:lineRule="auto"/>
        <w:rPr>
          <w:rFonts w:ascii="Arial" w:eastAsia="Calibri" w:hAnsi="Arial" w:cs="Arial"/>
          <w:b/>
          <w:sz w:val="18"/>
          <w:szCs w:val="18"/>
        </w:rPr>
      </w:pPr>
    </w:p>
    <w:p w14:paraId="3A39C136" w14:textId="0A7DB3F6" w:rsidR="00644B50" w:rsidRPr="00644B50" w:rsidRDefault="0092352A" w:rsidP="00644B50">
      <w:pPr>
        <w:autoSpaceDE w:val="0"/>
        <w:autoSpaceDN w:val="0"/>
        <w:adjustRightInd w:val="0"/>
        <w:spacing w:after="0" w:line="240" w:lineRule="auto"/>
        <w:rPr>
          <w:rFonts w:ascii="Arial" w:eastAsia="Calibri" w:hAnsi="Arial" w:cs="Arial"/>
          <w:b/>
          <w:bCs/>
          <w:color w:val="000000"/>
          <w:sz w:val="28"/>
          <w:szCs w:val="28"/>
        </w:rPr>
      </w:pPr>
      <w:r>
        <w:rPr>
          <w:rFonts w:ascii="Arial" w:eastAsia="Calibri" w:hAnsi="Arial" w:cs="Arial"/>
          <w:b/>
          <w:sz w:val="20"/>
          <w:szCs w:val="20"/>
        </w:rPr>
        <w:t>„</w:t>
      </w:r>
      <w:proofErr w:type="spellStart"/>
      <w:r w:rsidR="00155579">
        <w:rPr>
          <w:rFonts w:ascii="Arial" w:eastAsia="Calibri" w:hAnsi="Arial" w:cs="Arial"/>
          <w:b/>
          <w:sz w:val="20"/>
          <w:szCs w:val="20"/>
        </w:rPr>
        <w:t>Aging</w:t>
      </w:r>
      <w:proofErr w:type="spellEnd"/>
      <w:r w:rsidR="00155579">
        <w:rPr>
          <w:rFonts w:ascii="Arial" w:eastAsia="Calibri" w:hAnsi="Arial" w:cs="Arial"/>
          <w:b/>
          <w:sz w:val="20"/>
          <w:szCs w:val="20"/>
        </w:rPr>
        <w:t xml:space="preserve"> Services Management“ an der FernFH studieren</w:t>
      </w:r>
      <w:r w:rsidR="00155579" w:rsidRPr="00F32D31">
        <w:rPr>
          <w:rFonts w:ascii="Arial" w:eastAsia="Calibri" w:hAnsi="Arial" w:cs="Arial"/>
          <w:b/>
          <w:sz w:val="20"/>
          <w:szCs w:val="20"/>
        </w:rPr>
        <w:t xml:space="preserve"> </w:t>
      </w:r>
      <w:r w:rsidR="00644B50" w:rsidRPr="00F32D31">
        <w:rPr>
          <w:rFonts w:ascii="Arial" w:eastAsia="Calibri" w:hAnsi="Arial" w:cs="Arial"/>
          <w:b/>
          <w:sz w:val="20"/>
          <w:szCs w:val="20"/>
        </w:rPr>
        <w:br/>
      </w:r>
      <w:r w:rsidR="005D526F">
        <w:rPr>
          <w:rFonts w:ascii="Arial" w:eastAsia="Calibri" w:hAnsi="Arial" w:cs="Arial"/>
          <w:b/>
          <w:bCs/>
          <w:color w:val="000000"/>
          <w:sz w:val="28"/>
          <w:szCs w:val="28"/>
        </w:rPr>
        <w:t>Bachelor</w:t>
      </w:r>
      <w:r w:rsidR="00E17A09">
        <w:rPr>
          <w:rFonts w:ascii="Arial" w:eastAsia="Calibri" w:hAnsi="Arial" w:cs="Arial"/>
          <w:b/>
          <w:bCs/>
          <w:color w:val="000000"/>
          <w:sz w:val="28"/>
          <w:szCs w:val="28"/>
        </w:rPr>
        <w:t>s</w:t>
      </w:r>
      <w:r w:rsidR="00155579">
        <w:rPr>
          <w:rFonts w:ascii="Arial" w:eastAsia="Calibri" w:hAnsi="Arial" w:cs="Arial"/>
          <w:b/>
          <w:bCs/>
          <w:color w:val="000000"/>
          <w:sz w:val="28"/>
          <w:szCs w:val="28"/>
        </w:rPr>
        <w:t>tudium für höhere Lebensqualität im Alter</w:t>
      </w:r>
    </w:p>
    <w:p w14:paraId="54B60072" w14:textId="77777777" w:rsidR="00644B50" w:rsidRPr="004E613F" w:rsidRDefault="00644B50" w:rsidP="00644B50">
      <w:pPr>
        <w:autoSpaceDE w:val="0"/>
        <w:autoSpaceDN w:val="0"/>
        <w:adjustRightInd w:val="0"/>
        <w:spacing w:after="0" w:line="240" w:lineRule="auto"/>
        <w:rPr>
          <w:rFonts w:ascii="Arial" w:eastAsia="Calibri" w:hAnsi="Arial" w:cs="Arial"/>
          <w:b/>
          <w:bCs/>
          <w:color w:val="000000"/>
          <w:sz w:val="20"/>
          <w:szCs w:val="20"/>
        </w:rPr>
      </w:pPr>
    </w:p>
    <w:p w14:paraId="110D9EDB" w14:textId="70AF5ED7" w:rsidR="00B67CF5" w:rsidRPr="004E613F" w:rsidRDefault="00644B50" w:rsidP="00644B50">
      <w:pPr>
        <w:spacing w:after="200" w:line="283" w:lineRule="auto"/>
        <w:jc w:val="both"/>
        <w:rPr>
          <w:rFonts w:ascii="Arial" w:eastAsia="Calibri" w:hAnsi="Arial" w:cs="Arial"/>
          <w:b/>
          <w:sz w:val="20"/>
          <w:szCs w:val="20"/>
        </w:rPr>
      </w:pPr>
      <w:r w:rsidRPr="004E613F">
        <w:rPr>
          <w:rFonts w:ascii="Arial" w:eastAsia="Calibri" w:hAnsi="Arial" w:cs="Arial"/>
          <w:b/>
          <w:sz w:val="20"/>
          <w:szCs w:val="20"/>
        </w:rPr>
        <w:t>Mit dem einzigartigen Fernstudiengang „</w:t>
      </w:r>
      <w:proofErr w:type="spellStart"/>
      <w:r w:rsidRPr="004E613F">
        <w:rPr>
          <w:rFonts w:ascii="Arial" w:eastAsia="Calibri" w:hAnsi="Arial" w:cs="Arial"/>
          <w:b/>
          <w:sz w:val="20"/>
          <w:szCs w:val="20"/>
        </w:rPr>
        <w:t>Aging</w:t>
      </w:r>
      <w:proofErr w:type="spellEnd"/>
      <w:r w:rsidRPr="004E613F">
        <w:rPr>
          <w:rFonts w:ascii="Arial" w:eastAsia="Calibri" w:hAnsi="Arial" w:cs="Arial"/>
          <w:b/>
          <w:sz w:val="20"/>
          <w:szCs w:val="20"/>
        </w:rPr>
        <w:t xml:space="preserve"> Services Management“ reagiert die Ferdinand Porsche FernFH auf </w:t>
      </w:r>
      <w:r w:rsidR="005D526F">
        <w:rPr>
          <w:rFonts w:ascii="Arial" w:eastAsia="Calibri" w:hAnsi="Arial" w:cs="Arial"/>
          <w:b/>
          <w:sz w:val="20"/>
          <w:szCs w:val="20"/>
        </w:rPr>
        <w:t xml:space="preserve">die </w:t>
      </w:r>
      <w:r w:rsidR="00155579">
        <w:rPr>
          <w:rFonts w:ascii="Arial" w:eastAsia="Calibri" w:hAnsi="Arial" w:cs="Arial"/>
          <w:b/>
          <w:sz w:val="20"/>
          <w:szCs w:val="20"/>
        </w:rPr>
        <w:t>demografische</w:t>
      </w:r>
      <w:r w:rsidR="005D526F">
        <w:rPr>
          <w:rFonts w:ascii="Arial" w:eastAsia="Calibri" w:hAnsi="Arial" w:cs="Arial"/>
          <w:b/>
          <w:sz w:val="20"/>
          <w:szCs w:val="20"/>
        </w:rPr>
        <w:t>n</w:t>
      </w:r>
      <w:r w:rsidR="00155579">
        <w:rPr>
          <w:rFonts w:ascii="Arial" w:eastAsia="Calibri" w:hAnsi="Arial" w:cs="Arial"/>
          <w:b/>
          <w:sz w:val="20"/>
          <w:szCs w:val="20"/>
        </w:rPr>
        <w:t xml:space="preserve"> Veränderungen</w:t>
      </w:r>
      <w:r w:rsidR="005D526F">
        <w:rPr>
          <w:rFonts w:ascii="Arial" w:eastAsia="Calibri" w:hAnsi="Arial" w:cs="Arial"/>
          <w:b/>
          <w:sz w:val="20"/>
          <w:szCs w:val="20"/>
        </w:rPr>
        <w:t xml:space="preserve"> in unserer Gesellschaft</w:t>
      </w:r>
    </w:p>
    <w:p w14:paraId="464DEE2F" w14:textId="2092D49D" w:rsidR="004E613F" w:rsidRPr="004E613F" w:rsidRDefault="00D25795" w:rsidP="00644B50">
      <w:pPr>
        <w:spacing w:after="200" w:line="283" w:lineRule="auto"/>
        <w:jc w:val="both"/>
        <w:rPr>
          <w:rFonts w:ascii="Arial" w:eastAsia="Calibri" w:hAnsi="Arial" w:cs="Arial"/>
          <w:sz w:val="20"/>
          <w:szCs w:val="20"/>
        </w:rPr>
      </w:pPr>
      <w:r w:rsidRPr="004E613F">
        <w:rPr>
          <w:rFonts w:ascii="Arial" w:eastAsia="Calibri" w:hAnsi="Arial" w:cs="Arial"/>
          <w:sz w:val="20"/>
          <w:szCs w:val="20"/>
        </w:rPr>
        <w:t xml:space="preserve">Die Lebensphase </w:t>
      </w:r>
      <w:r w:rsidR="00BB007E">
        <w:rPr>
          <w:rFonts w:ascii="Arial" w:eastAsia="Calibri" w:hAnsi="Arial" w:cs="Arial"/>
          <w:sz w:val="20"/>
          <w:szCs w:val="20"/>
        </w:rPr>
        <w:t>„</w:t>
      </w:r>
      <w:r w:rsidRPr="004E613F">
        <w:rPr>
          <w:rFonts w:ascii="Arial" w:eastAsia="Calibri" w:hAnsi="Arial" w:cs="Arial"/>
          <w:sz w:val="20"/>
          <w:szCs w:val="20"/>
        </w:rPr>
        <w:t>Alter“ unterliegt gegenwärtig vielen Veränderungen und wird immer facettenreicher. Mit dem Bachelorstudiengang „</w:t>
      </w:r>
      <w:proofErr w:type="spellStart"/>
      <w:r w:rsidR="005357B1" w:rsidRPr="005357B1">
        <w:rPr>
          <w:color w:val="0188CC"/>
        </w:rPr>
        <w:fldChar w:fldCharType="begin"/>
      </w:r>
      <w:r w:rsidR="005357B1" w:rsidRPr="005357B1">
        <w:rPr>
          <w:color w:val="0188CC"/>
        </w:rPr>
        <w:instrText xml:space="preserve"> HYPERLINK "https://www.fernfh.ac.at/fernstudium/studiengaenge/bachelor-aging-services-management/" </w:instrText>
      </w:r>
      <w:r w:rsidR="005357B1" w:rsidRPr="005357B1">
        <w:rPr>
          <w:color w:val="0188CC"/>
        </w:rPr>
        <w:fldChar w:fldCharType="separate"/>
      </w:r>
      <w:r w:rsidRPr="005357B1">
        <w:rPr>
          <w:rStyle w:val="Hyperlink"/>
          <w:rFonts w:ascii="Arial" w:eastAsia="Calibri" w:hAnsi="Arial" w:cs="Arial"/>
          <w:color w:val="0188CC"/>
          <w:sz w:val="20"/>
          <w:szCs w:val="20"/>
        </w:rPr>
        <w:t>Aging</w:t>
      </w:r>
      <w:proofErr w:type="spellEnd"/>
      <w:r w:rsidRPr="005357B1">
        <w:rPr>
          <w:rStyle w:val="Hyperlink"/>
          <w:rFonts w:ascii="Arial" w:eastAsia="Calibri" w:hAnsi="Arial" w:cs="Arial"/>
          <w:color w:val="0188CC"/>
          <w:sz w:val="20"/>
          <w:szCs w:val="20"/>
        </w:rPr>
        <w:t xml:space="preserve"> Services Management</w:t>
      </w:r>
      <w:r w:rsidR="005357B1" w:rsidRPr="005357B1">
        <w:rPr>
          <w:rStyle w:val="Hyperlink"/>
          <w:rFonts w:ascii="Arial" w:eastAsia="Calibri" w:hAnsi="Arial" w:cs="Arial"/>
          <w:color w:val="0188CC"/>
          <w:sz w:val="20"/>
          <w:szCs w:val="20"/>
        </w:rPr>
        <w:fldChar w:fldCharType="end"/>
      </w:r>
      <w:r w:rsidRPr="004E613F">
        <w:rPr>
          <w:rFonts w:ascii="Arial" w:eastAsia="Calibri" w:hAnsi="Arial" w:cs="Arial"/>
          <w:sz w:val="20"/>
          <w:szCs w:val="20"/>
        </w:rPr>
        <w:t xml:space="preserve">“ </w:t>
      </w:r>
      <w:r w:rsidR="004E613F" w:rsidRPr="004E613F">
        <w:rPr>
          <w:rFonts w:ascii="Arial" w:eastAsia="Calibri" w:hAnsi="Arial" w:cs="Arial"/>
          <w:sz w:val="20"/>
          <w:szCs w:val="20"/>
        </w:rPr>
        <w:t>leistet</w:t>
      </w:r>
      <w:r w:rsidRPr="004E613F">
        <w:rPr>
          <w:rFonts w:ascii="Arial" w:eastAsia="Calibri" w:hAnsi="Arial" w:cs="Arial"/>
          <w:sz w:val="20"/>
          <w:szCs w:val="20"/>
        </w:rPr>
        <w:t xml:space="preserve"> die Ferdinand Porsche</w:t>
      </w:r>
      <w:r w:rsidR="004F2E52">
        <w:rPr>
          <w:rFonts w:ascii="Arial" w:eastAsia="Calibri" w:hAnsi="Arial" w:cs="Arial"/>
          <w:sz w:val="20"/>
          <w:szCs w:val="20"/>
        </w:rPr>
        <w:t xml:space="preserve"> Fern</w:t>
      </w:r>
      <w:r w:rsidRPr="004E613F">
        <w:rPr>
          <w:rFonts w:ascii="Arial" w:eastAsia="Calibri" w:hAnsi="Arial" w:cs="Arial"/>
          <w:sz w:val="20"/>
          <w:szCs w:val="20"/>
        </w:rPr>
        <w:t xml:space="preserve">FH </w:t>
      </w:r>
      <w:r w:rsidR="004F2E52">
        <w:rPr>
          <w:rFonts w:ascii="Arial" w:eastAsia="Calibri" w:hAnsi="Arial" w:cs="Arial"/>
          <w:sz w:val="20"/>
          <w:szCs w:val="20"/>
        </w:rPr>
        <w:t xml:space="preserve">hinsichtlich dieser Entwicklung </w:t>
      </w:r>
      <w:r w:rsidRPr="004E613F">
        <w:rPr>
          <w:rFonts w:ascii="Arial" w:eastAsia="Calibri" w:hAnsi="Arial" w:cs="Arial"/>
          <w:sz w:val="20"/>
          <w:szCs w:val="20"/>
        </w:rPr>
        <w:t>einen bedeutenden Beitrag im Bereich Hochschulbildung</w:t>
      </w:r>
      <w:r w:rsidR="004E1007">
        <w:rPr>
          <w:rFonts w:ascii="Arial" w:eastAsia="Calibri" w:hAnsi="Arial" w:cs="Arial"/>
          <w:sz w:val="20"/>
          <w:szCs w:val="20"/>
        </w:rPr>
        <w:t xml:space="preserve"> und Forschung</w:t>
      </w:r>
      <w:r w:rsidRPr="004E613F">
        <w:rPr>
          <w:rFonts w:ascii="Arial" w:eastAsia="Calibri" w:hAnsi="Arial" w:cs="Arial"/>
          <w:sz w:val="20"/>
          <w:szCs w:val="20"/>
        </w:rPr>
        <w:t xml:space="preserve">. </w:t>
      </w:r>
      <w:r w:rsidR="005A213A">
        <w:rPr>
          <w:rFonts w:ascii="Arial" w:eastAsia="Calibri" w:hAnsi="Arial" w:cs="Arial"/>
          <w:sz w:val="20"/>
          <w:szCs w:val="20"/>
        </w:rPr>
        <w:t>2014 startete der erste Jahrgang.</w:t>
      </w:r>
    </w:p>
    <w:p w14:paraId="36B755F8" w14:textId="12D65E9C" w:rsidR="009B694C" w:rsidRDefault="005E6AF7" w:rsidP="00EA44F4">
      <w:pPr>
        <w:spacing w:after="200" w:line="283" w:lineRule="auto"/>
        <w:jc w:val="both"/>
        <w:rPr>
          <w:rFonts w:ascii="Arial" w:eastAsia="Calibri" w:hAnsi="Arial" w:cs="Arial"/>
          <w:sz w:val="20"/>
          <w:szCs w:val="20"/>
        </w:rPr>
      </w:pPr>
      <w:r w:rsidRPr="004E613F">
        <w:rPr>
          <w:rFonts w:ascii="Arial" w:eastAsia="Calibri" w:hAnsi="Arial" w:cs="Arial"/>
          <w:sz w:val="20"/>
          <w:szCs w:val="20"/>
        </w:rPr>
        <w:t xml:space="preserve">Das </w:t>
      </w:r>
      <w:r w:rsidR="00644B50" w:rsidRPr="004E613F">
        <w:rPr>
          <w:rFonts w:ascii="Arial" w:eastAsia="Calibri" w:hAnsi="Arial" w:cs="Arial"/>
          <w:sz w:val="20"/>
          <w:szCs w:val="20"/>
        </w:rPr>
        <w:t>Curriculum</w:t>
      </w:r>
      <w:r w:rsidRPr="004E613F">
        <w:rPr>
          <w:rFonts w:ascii="Arial" w:eastAsia="Calibri" w:hAnsi="Arial" w:cs="Arial"/>
          <w:sz w:val="20"/>
          <w:szCs w:val="20"/>
        </w:rPr>
        <w:t xml:space="preserve"> verbindet</w:t>
      </w:r>
      <w:r w:rsidR="00644B50" w:rsidRPr="004E613F">
        <w:rPr>
          <w:rFonts w:ascii="Arial" w:eastAsia="Calibri" w:hAnsi="Arial" w:cs="Arial"/>
          <w:sz w:val="20"/>
          <w:szCs w:val="20"/>
        </w:rPr>
        <w:t xml:space="preserve"> Managementkompetenzen</w:t>
      </w:r>
      <w:r w:rsidRPr="004E613F">
        <w:rPr>
          <w:rFonts w:ascii="Arial" w:eastAsia="Calibri" w:hAnsi="Arial" w:cs="Arial"/>
          <w:sz w:val="20"/>
          <w:szCs w:val="20"/>
        </w:rPr>
        <w:t xml:space="preserve"> mit </w:t>
      </w:r>
      <w:r w:rsidR="00644B50" w:rsidRPr="004E613F">
        <w:rPr>
          <w:rFonts w:ascii="Arial" w:eastAsia="Calibri" w:hAnsi="Arial" w:cs="Arial"/>
          <w:sz w:val="20"/>
          <w:szCs w:val="20"/>
        </w:rPr>
        <w:t>Kenntnissen zu Konzepten zur Steigerung der Lebensqualität der älteren Generation</w:t>
      </w:r>
      <w:r w:rsidRPr="004E613F">
        <w:rPr>
          <w:rFonts w:ascii="Arial" w:eastAsia="Calibri" w:hAnsi="Arial" w:cs="Arial"/>
          <w:sz w:val="20"/>
          <w:szCs w:val="20"/>
        </w:rPr>
        <w:t>,</w:t>
      </w:r>
      <w:r w:rsidR="00644B50" w:rsidRPr="004E613F">
        <w:rPr>
          <w:rFonts w:ascii="Arial" w:eastAsia="Calibri" w:hAnsi="Arial" w:cs="Arial"/>
          <w:sz w:val="20"/>
          <w:szCs w:val="20"/>
        </w:rPr>
        <w:t xml:space="preserve"> </w:t>
      </w:r>
      <w:r w:rsidRPr="004E613F">
        <w:rPr>
          <w:rFonts w:ascii="Arial" w:eastAsia="Calibri" w:hAnsi="Arial" w:cs="Arial"/>
          <w:sz w:val="20"/>
          <w:szCs w:val="20"/>
        </w:rPr>
        <w:t xml:space="preserve">insbesondere zum </w:t>
      </w:r>
      <w:r w:rsidR="00644B50" w:rsidRPr="004E613F">
        <w:rPr>
          <w:rFonts w:ascii="Arial" w:eastAsia="Calibri" w:hAnsi="Arial" w:cs="Arial"/>
          <w:sz w:val="20"/>
          <w:szCs w:val="20"/>
        </w:rPr>
        <w:t>Einsatz von neuen Technologien, die ältere Menschen im Alltag unterstützen sollen. Gründe sind die höhere durchschnittliche Lebenserwartung und der Wandel familiärer Strukturen</w:t>
      </w:r>
      <w:r w:rsidRPr="004E613F">
        <w:rPr>
          <w:rFonts w:ascii="Arial" w:eastAsia="Calibri" w:hAnsi="Arial" w:cs="Arial"/>
          <w:sz w:val="20"/>
          <w:szCs w:val="20"/>
        </w:rPr>
        <w:t xml:space="preserve">, </w:t>
      </w:r>
      <w:r w:rsidR="00644B50" w:rsidRPr="004E613F">
        <w:rPr>
          <w:rFonts w:ascii="Arial" w:eastAsia="Calibri" w:hAnsi="Arial" w:cs="Arial"/>
          <w:sz w:val="20"/>
          <w:szCs w:val="20"/>
        </w:rPr>
        <w:t>z.B. weniger Kinder, mehr Single-Haushalte.</w:t>
      </w:r>
      <w:r w:rsidR="00EB3E8D">
        <w:rPr>
          <w:rFonts w:ascii="Arial" w:eastAsia="Calibri" w:hAnsi="Arial" w:cs="Arial"/>
          <w:sz w:val="20"/>
          <w:szCs w:val="20"/>
        </w:rPr>
        <w:t xml:space="preserve"> </w:t>
      </w:r>
      <w:r w:rsidR="00644B50" w:rsidRPr="004E613F">
        <w:rPr>
          <w:rFonts w:ascii="Arial" w:eastAsia="Calibri" w:hAnsi="Arial" w:cs="Arial"/>
          <w:sz w:val="20"/>
          <w:szCs w:val="20"/>
        </w:rPr>
        <w:t xml:space="preserve">Diese Entwicklungen </w:t>
      </w:r>
      <w:r w:rsidR="004E613F" w:rsidRPr="004E613F">
        <w:rPr>
          <w:rFonts w:ascii="Arial" w:eastAsia="Calibri" w:hAnsi="Arial" w:cs="Arial"/>
          <w:sz w:val="20"/>
          <w:szCs w:val="20"/>
        </w:rPr>
        <w:t xml:space="preserve">verlangen </w:t>
      </w:r>
      <w:r w:rsidR="00644B50" w:rsidRPr="004E613F">
        <w:rPr>
          <w:rFonts w:ascii="Arial" w:eastAsia="Calibri" w:hAnsi="Arial" w:cs="Arial"/>
          <w:sz w:val="20"/>
          <w:szCs w:val="20"/>
        </w:rPr>
        <w:t>in allen Bereichen</w:t>
      </w:r>
      <w:r w:rsidR="004E613F" w:rsidRPr="004E613F">
        <w:rPr>
          <w:rFonts w:ascii="Arial" w:eastAsia="Calibri" w:hAnsi="Arial" w:cs="Arial"/>
          <w:sz w:val="20"/>
          <w:szCs w:val="20"/>
        </w:rPr>
        <w:t xml:space="preserve"> des gesellschaftlichen Lebens Aufmerksamkeit</w:t>
      </w:r>
      <w:r w:rsidR="0002596F">
        <w:rPr>
          <w:rFonts w:ascii="Arial" w:eastAsia="Calibri" w:hAnsi="Arial" w:cs="Arial"/>
          <w:sz w:val="20"/>
          <w:szCs w:val="20"/>
        </w:rPr>
        <w:t xml:space="preserve"> und ein Umdenken</w:t>
      </w:r>
      <w:r w:rsidR="004E613F" w:rsidRPr="004E613F">
        <w:rPr>
          <w:rFonts w:ascii="Arial" w:eastAsia="Calibri" w:hAnsi="Arial" w:cs="Arial"/>
          <w:sz w:val="20"/>
          <w:szCs w:val="20"/>
        </w:rPr>
        <w:t>.</w:t>
      </w:r>
      <w:r w:rsidR="00644B50" w:rsidRPr="004E613F">
        <w:rPr>
          <w:rFonts w:ascii="Arial" w:eastAsia="Calibri" w:hAnsi="Arial" w:cs="Arial"/>
          <w:sz w:val="20"/>
          <w:szCs w:val="20"/>
        </w:rPr>
        <w:t xml:space="preserve"> Gefragt sind neue, flexiblere Angebote zur Förderung von Gesundheit und Lebensqualität im höheren und hohen Alter, die den jeweiligen Bedürfnissen gerecht werden. </w:t>
      </w:r>
    </w:p>
    <w:p w14:paraId="77D9676A" w14:textId="5E622F0D" w:rsidR="0055546E" w:rsidRPr="0055546E" w:rsidRDefault="0055546E" w:rsidP="00EA44F4">
      <w:pPr>
        <w:spacing w:after="200" w:line="283" w:lineRule="auto"/>
        <w:jc w:val="both"/>
        <w:rPr>
          <w:rFonts w:ascii="Arial" w:eastAsia="Calibri" w:hAnsi="Arial" w:cs="Arial"/>
          <w:b/>
          <w:sz w:val="20"/>
          <w:szCs w:val="20"/>
        </w:rPr>
      </w:pPr>
      <w:r w:rsidRPr="0055546E">
        <w:rPr>
          <w:rFonts w:ascii="Arial" w:eastAsia="Calibri" w:hAnsi="Arial" w:cs="Arial"/>
          <w:b/>
          <w:sz w:val="20"/>
          <w:szCs w:val="20"/>
        </w:rPr>
        <w:t>Studium qualifiziert für Managementpositionen</w:t>
      </w:r>
    </w:p>
    <w:p w14:paraId="225863D2" w14:textId="1BA37FF5" w:rsidR="009B694C" w:rsidRDefault="00644B50" w:rsidP="00EA44F4">
      <w:pPr>
        <w:spacing w:after="200" w:line="283" w:lineRule="auto"/>
        <w:jc w:val="both"/>
        <w:rPr>
          <w:rFonts w:ascii="Arial" w:eastAsia="Calibri" w:hAnsi="Arial" w:cs="Arial"/>
          <w:sz w:val="20"/>
          <w:szCs w:val="20"/>
        </w:rPr>
      </w:pPr>
      <w:r w:rsidRPr="004E613F">
        <w:rPr>
          <w:rFonts w:ascii="Arial" w:eastAsia="Calibri" w:hAnsi="Arial" w:cs="Arial"/>
          <w:sz w:val="20"/>
          <w:szCs w:val="20"/>
        </w:rPr>
        <w:t xml:space="preserve">Inhaltlich setzt das interdisziplinär angelegte Studium im Schnittbereich zwischen Sozial- und Wirtschaftswissenschaften, Gerontologie und Gesundheitswissenschaften an. Die Absolvierung qualifiziert für Positionen im Management von sozialen und gesundheitsbezogenen Angeboten und Initiativen für ältere Menschen und ihre Angehörigen. Dazu zählen unter anderem Tätigkeiten in Gesundheits- und Sozialdiensten und dem öffentlichen Gesundheitswesen, im Bereich der Gesundheitsförderung und Prävention, im Medizin- und Gerontotechnik-Sektor, aber auch in anderen Fachgebieten mit Relevanz für </w:t>
      </w:r>
      <w:r w:rsidR="00EA44F4">
        <w:rPr>
          <w:rFonts w:ascii="Arial" w:eastAsia="Calibri" w:hAnsi="Arial" w:cs="Arial"/>
          <w:sz w:val="20"/>
          <w:szCs w:val="20"/>
        </w:rPr>
        <w:t xml:space="preserve">die </w:t>
      </w:r>
      <w:r w:rsidRPr="004E613F">
        <w:rPr>
          <w:rFonts w:ascii="Arial" w:eastAsia="Calibri" w:hAnsi="Arial" w:cs="Arial"/>
          <w:sz w:val="20"/>
          <w:szCs w:val="20"/>
        </w:rPr>
        <w:t>Gesundheit und Lebensqualität der älteren Generation</w:t>
      </w:r>
      <w:r w:rsidR="005D526F">
        <w:rPr>
          <w:rFonts w:ascii="Arial" w:eastAsia="Calibri" w:hAnsi="Arial" w:cs="Arial"/>
          <w:sz w:val="20"/>
          <w:szCs w:val="20"/>
        </w:rPr>
        <w:t xml:space="preserve">, z.B. im Tourismus, </w:t>
      </w:r>
      <w:r w:rsidR="005B4E96">
        <w:rPr>
          <w:rFonts w:ascii="Arial" w:eastAsia="Calibri" w:hAnsi="Arial" w:cs="Arial"/>
          <w:sz w:val="20"/>
          <w:szCs w:val="20"/>
        </w:rPr>
        <w:t xml:space="preserve">in </w:t>
      </w:r>
      <w:r w:rsidR="005D526F">
        <w:rPr>
          <w:rFonts w:ascii="Arial" w:eastAsia="Calibri" w:hAnsi="Arial" w:cs="Arial"/>
          <w:sz w:val="20"/>
          <w:szCs w:val="20"/>
        </w:rPr>
        <w:t xml:space="preserve">der Gemeinde- und Stadtplanung oder </w:t>
      </w:r>
      <w:r w:rsidR="005B4E96">
        <w:rPr>
          <w:rFonts w:ascii="Arial" w:eastAsia="Calibri" w:hAnsi="Arial" w:cs="Arial"/>
          <w:sz w:val="20"/>
          <w:szCs w:val="20"/>
        </w:rPr>
        <w:t>i</w:t>
      </w:r>
      <w:r w:rsidR="005D526F">
        <w:rPr>
          <w:rFonts w:ascii="Arial" w:eastAsia="Calibri" w:hAnsi="Arial" w:cs="Arial"/>
          <w:sz w:val="20"/>
          <w:szCs w:val="20"/>
        </w:rPr>
        <w:t>m Versicherungswesen.</w:t>
      </w:r>
    </w:p>
    <w:p w14:paraId="368DB7D0" w14:textId="04C9F349" w:rsidR="009B694C" w:rsidRPr="00EA44F4" w:rsidRDefault="00644B50" w:rsidP="00EA44F4">
      <w:pPr>
        <w:spacing w:after="200" w:line="283" w:lineRule="auto"/>
        <w:jc w:val="both"/>
        <w:rPr>
          <w:rFonts w:ascii="Arial" w:eastAsia="Calibri" w:hAnsi="Arial" w:cs="Arial"/>
          <w:sz w:val="20"/>
          <w:szCs w:val="20"/>
        </w:rPr>
      </w:pPr>
      <w:r w:rsidRPr="004E613F">
        <w:rPr>
          <w:rFonts w:ascii="Arial" w:eastAsia="Calibri" w:hAnsi="Arial" w:cs="Arial"/>
          <w:color w:val="000000"/>
          <w:sz w:val="20"/>
          <w:szCs w:val="20"/>
          <w:shd w:val="clear" w:color="auto" w:fill="FFFFFF"/>
          <w:lang w:val="de-AT"/>
        </w:rPr>
        <w:t>Die Studierenden befassen sich mit Themen wie Long Term Care, Gesundheit und Gesundheitsförderung, Diversität und gesundheitliche Chanceng</w:t>
      </w:r>
      <w:r w:rsidR="005F28A0">
        <w:rPr>
          <w:rFonts w:ascii="Arial" w:eastAsia="Calibri" w:hAnsi="Arial" w:cs="Arial"/>
          <w:color w:val="000000"/>
          <w:sz w:val="20"/>
          <w:szCs w:val="20"/>
          <w:shd w:val="clear" w:color="auto" w:fill="FFFFFF"/>
          <w:lang w:val="de-AT"/>
        </w:rPr>
        <w:t xml:space="preserve">erechtigkeit </w:t>
      </w:r>
      <w:r w:rsidRPr="004E613F">
        <w:rPr>
          <w:rFonts w:ascii="Arial" w:eastAsia="Calibri" w:hAnsi="Arial" w:cs="Arial"/>
          <w:color w:val="000000"/>
          <w:sz w:val="20"/>
          <w:szCs w:val="20"/>
          <w:shd w:val="clear" w:color="auto" w:fill="FFFFFF"/>
          <w:lang w:val="de-AT"/>
        </w:rPr>
        <w:t xml:space="preserve">im Alter. Auch E-Health und Ambient </w:t>
      </w:r>
      <w:proofErr w:type="spellStart"/>
      <w:r w:rsidRPr="004E613F">
        <w:rPr>
          <w:rFonts w:ascii="Arial" w:eastAsia="Calibri" w:hAnsi="Arial" w:cs="Arial"/>
          <w:color w:val="000000"/>
          <w:sz w:val="20"/>
          <w:szCs w:val="20"/>
          <w:shd w:val="clear" w:color="auto" w:fill="FFFFFF"/>
          <w:lang w:val="de-AT"/>
        </w:rPr>
        <w:t>Assisted</w:t>
      </w:r>
      <w:proofErr w:type="spellEnd"/>
      <w:r w:rsidRPr="004E613F">
        <w:rPr>
          <w:rFonts w:ascii="Arial" w:eastAsia="Calibri" w:hAnsi="Arial" w:cs="Arial"/>
          <w:color w:val="000000"/>
          <w:sz w:val="20"/>
          <w:szCs w:val="20"/>
          <w:shd w:val="clear" w:color="auto" w:fill="FFFFFF"/>
          <w:lang w:val="de-AT"/>
        </w:rPr>
        <w:t xml:space="preserve"> Living sind im Curriculum </w:t>
      </w:r>
      <w:r w:rsidR="00EA44F4">
        <w:rPr>
          <w:rFonts w:ascii="Arial" w:eastAsia="Calibri" w:hAnsi="Arial" w:cs="Arial"/>
          <w:color w:val="000000"/>
          <w:sz w:val="20"/>
          <w:szCs w:val="20"/>
          <w:shd w:val="clear" w:color="auto" w:fill="FFFFFF"/>
          <w:lang w:val="de-AT"/>
        </w:rPr>
        <w:t>verankert</w:t>
      </w:r>
      <w:r w:rsidRPr="004E613F">
        <w:rPr>
          <w:rFonts w:ascii="Arial" w:eastAsia="Calibri" w:hAnsi="Arial" w:cs="Arial"/>
          <w:color w:val="000000"/>
          <w:sz w:val="20"/>
          <w:szCs w:val="20"/>
          <w:shd w:val="clear" w:color="auto" w:fill="FFFFFF"/>
          <w:lang w:val="de-AT"/>
        </w:rPr>
        <w:t>.</w:t>
      </w:r>
      <w:r w:rsidR="00FE4E9E">
        <w:rPr>
          <w:rFonts w:ascii="Arial" w:eastAsia="Calibri" w:hAnsi="Arial" w:cs="Arial"/>
          <w:color w:val="000000"/>
          <w:sz w:val="20"/>
          <w:szCs w:val="20"/>
          <w:shd w:val="clear" w:color="auto" w:fill="FFFFFF"/>
          <w:lang w:val="de-AT"/>
        </w:rPr>
        <w:t xml:space="preserve"> </w:t>
      </w:r>
      <w:r w:rsidR="0002596F">
        <w:rPr>
          <w:rFonts w:ascii="Arial" w:eastAsia="Calibri" w:hAnsi="Arial" w:cs="Arial"/>
          <w:color w:val="000000"/>
          <w:sz w:val="20"/>
          <w:szCs w:val="20"/>
          <w:shd w:val="clear" w:color="auto" w:fill="FFFFFF"/>
          <w:lang w:val="de-AT"/>
        </w:rPr>
        <w:t>„</w:t>
      </w:r>
      <w:r w:rsidRPr="004E613F">
        <w:rPr>
          <w:rFonts w:ascii="Arial" w:eastAsia="Calibri" w:hAnsi="Arial" w:cs="Arial"/>
          <w:color w:val="000000"/>
          <w:sz w:val="20"/>
          <w:szCs w:val="20"/>
          <w:shd w:val="clear" w:color="auto" w:fill="FFFFFF"/>
          <w:lang w:val="de-AT"/>
        </w:rPr>
        <w:t xml:space="preserve">In Kombination mit diversen betriebswirtschaftlichen Themengebieten bildet diese Ausbildung eine solide Grundlage für Management- und Schnittstellenpositionen in Unternehmen und Institutionen, die mit und für die ältere Generation tätig sind“, </w:t>
      </w:r>
      <w:r w:rsidR="005F2977">
        <w:rPr>
          <w:rFonts w:ascii="Arial" w:eastAsia="Calibri" w:hAnsi="Arial" w:cs="Arial"/>
          <w:color w:val="000000"/>
          <w:sz w:val="20"/>
          <w:szCs w:val="20"/>
          <w:shd w:val="clear" w:color="auto" w:fill="FFFFFF"/>
          <w:lang w:val="de-AT"/>
        </w:rPr>
        <w:t>s</w:t>
      </w:r>
      <w:r w:rsidR="00E23BCB">
        <w:rPr>
          <w:rFonts w:ascii="Arial" w:eastAsia="Calibri" w:hAnsi="Arial" w:cs="Arial"/>
          <w:color w:val="000000"/>
          <w:sz w:val="20"/>
          <w:szCs w:val="20"/>
          <w:shd w:val="clear" w:color="auto" w:fill="FFFFFF"/>
          <w:lang w:val="de-AT"/>
        </w:rPr>
        <w:t xml:space="preserve">agt </w:t>
      </w:r>
      <w:proofErr w:type="spellStart"/>
      <w:r w:rsidR="00E23BCB">
        <w:rPr>
          <w:rFonts w:ascii="Arial" w:eastAsia="Calibri" w:hAnsi="Arial" w:cs="Arial"/>
          <w:color w:val="000000"/>
          <w:sz w:val="20"/>
          <w:szCs w:val="20"/>
          <w:shd w:val="clear" w:color="auto" w:fill="FFFFFF"/>
          <w:lang w:val="de-AT"/>
        </w:rPr>
        <w:t>Studiengangsleiterin</w:t>
      </w:r>
      <w:proofErr w:type="spellEnd"/>
      <w:r w:rsidR="0002596F">
        <w:rPr>
          <w:rFonts w:ascii="Arial" w:eastAsia="Calibri" w:hAnsi="Arial" w:cs="Arial"/>
          <w:color w:val="000000"/>
          <w:sz w:val="20"/>
          <w:szCs w:val="20"/>
          <w:shd w:val="clear" w:color="auto" w:fill="FFFFFF"/>
          <w:lang w:val="de-AT"/>
        </w:rPr>
        <w:t xml:space="preserve"> </w:t>
      </w:r>
      <w:r w:rsidR="00E23BCB">
        <w:rPr>
          <w:rFonts w:ascii="Arial" w:eastAsia="Calibri" w:hAnsi="Arial" w:cs="Arial"/>
          <w:color w:val="000000"/>
          <w:sz w:val="20"/>
          <w:szCs w:val="20"/>
          <w:shd w:val="clear" w:color="auto" w:fill="FFFFFF"/>
          <w:lang w:val="de-AT"/>
        </w:rPr>
        <w:t xml:space="preserve">Tanja </w:t>
      </w:r>
      <w:proofErr w:type="spellStart"/>
      <w:r w:rsidR="0002596F">
        <w:rPr>
          <w:rFonts w:ascii="Arial" w:eastAsia="Calibri" w:hAnsi="Arial" w:cs="Arial"/>
          <w:color w:val="000000"/>
          <w:sz w:val="20"/>
          <w:szCs w:val="20"/>
          <w:shd w:val="clear" w:color="auto" w:fill="FFFFFF"/>
          <w:lang w:val="de-AT"/>
        </w:rPr>
        <w:t>Adamcik</w:t>
      </w:r>
      <w:proofErr w:type="spellEnd"/>
      <w:r w:rsidRPr="004E613F">
        <w:rPr>
          <w:rFonts w:ascii="Arial" w:eastAsia="Calibri" w:hAnsi="Arial" w:cs="Arial"/>
          <w:color w:val="000000"/>
          <w:sz w:val="20"/>
          <w:szCs w:val="20"/>
          <w:shd w:val="clear" w:color="auto" w:fill="FFFFFF"/>
          <w:lang w:val="de-AT"/>
        </w:rPr>
        <w:t>.</w:t>
      </w:r>
    </w:p>
    <w:p w14:paraId="75D17EE6" w14:textId="77777777" w:rsidR="008314D6" w:rsidRPr="008314D6" w:rsidRDefault="00644B50" w:rsidP="008314D6">
      <w:pPr>
        <w:spacing w:after="200" w:line="283" w:lineRule="auto"/>
        <w:jc w:val="both"/>
        <w:rPr>
          <w:rFonts w:ascii="Arial" w:eastAsia="Calibri" w:hAnsi="Arial" w:cs="Arial"/>
          <w:b/>
          <w:sz w:val="20"/>
          <w:szCs w:val="20"/>
        </w:rPr>
      </w:pPr>
      <w:r w:rsidRPr="008314D6">
        <w:rPr>
          <w:rFonts w:ascii="Arial" w:eastAsia="Calibri" w:hAnsi="Arial" w:cs="Arial"/>
          <w:b/>
          <w:sz w:val="20"/>
          <w:szCs w:val="20"/>
        </w:rPr>
        <w:t xml:space="preserve">Berufsbegleitend </w:t>
      </w:r>
      <w:r w:rsidR="0002596F" w:rsidRPr="008314D6">
        <w:rPr>
          <w:rFonts w:ascii="Arial" w:eastAsia="Calibri" w:hAnsi="Arial" w:cs="Arial"/>
          <w:b/>
          <w:sz w:val="20"/>
          <w:szCs w:val="20"/>
        </w:rPr>
        <w:t xml:space="preserve">und flexibel </w:t>
      </w:r>
      <w:r w:rsidRPr="008314D6">
        <w:rPr>
          <w:rFonts w:ascii="Arial" w:eastAsia="Calibri" w:hAnsi="Arial" w:cs="Arial"/>
          <w:b/>
          <w:sz w:val="20"/>
          <w:szCs w:val="20"/>
        </w:rPr>
        <w:t>zum Studienabschluss</w:t>
      </w:r>
    </w:p>
    <w:p w14:paraId="00FE43AE" w14:textId="3C449102" w:rsidR="006D3261" w:rsidRDefault="00644B50" w:rsidP="008314D6">
      <w:pPr>
        <w:spacing w:after="200" w:line="283" w:lineRule="auto"/>
        <w:jc w:val="both"/>
        <w:rPr>
          <w:rFonts w:ascii="Arial" w:eastAsia="Calibri" w:hAnsi="Arial" w:cs="Arial"/>
          <w:sz w:val="20"/>
          <w:szCs w:val="20"/>
        </w:rPr>
      </w:pPr>
      <w:r w:rsidRPr="004E613F">
        <w:rPr>
          <w:rFonts w:ascii="Arial" w:eastAsia="Calibri" w:hAnsi="Arial" w:cs="Arial"/>
          <w:sz w:val="20"/>
          <w:szCs w:val="20"/>
        </w:rPr>
        <w:t xml:space="preserve">Ein Fernstudium an der Ferdinand Porsche FernFH </w:t>
      </w:r>
      <w:r w:rsidR="005F2977">
        <w:rPr>
          <w:rFonts w:ascii="Arial" w:eastAsia="Calibri" w:hAnsi="Arial" w:cs="Arial"/>
          <w:sz w:val="20"/>
          <w:szCs w:val="20"/>
        </w:rPr>
        <w:t>bietet ideale Rahmenbedingungen</w:t>
      </w:r>
      <w:r w:rsidRPr="004E613F">
        <w:rPr>
          <w:rFonts w:ascii="Arial" w:eastAsia="Calibri" w:hAnsi="Arial" w:cs="Arial"/>
          <w:sz w:val="20"/>
          <w:szCs w:val="20"/>
        </w:rPr>
        <w:t xml:space="preserve"> für Personen, die neben </w:t>
      </w:r>
      <w:r w:rsidR="00FA65FF">
        <w:rPr>
          <w:rFonts w:ascii="Arial" w:eastAsia="Calibri" w:hAnsi="Arial" w:cs="Arial"/>
          <w:sz w:val="20"/>
          <w:szCs w:val="20"/>
        </w:rPr>
        <w:t>Beruf</w:t>
      </w:r>
      <w:r w:rsidRPr="004E613F">
        <w:rPr>
          <w:rFonts w:ascii="Arial" w:eastAsia="Calibri" w:hAnsi="Arial" w:cs="Arial"/>
          <w:sz w:val="20"/>
          <w:szCs w:val="20"/>
        </w:rPr>
        <w:t xml:space="preserve"> oder </w:t>
      </w:r>
      <w:r w:rsidR="00FA65FF">
        <w:rPr>
          <w:rFonts w:ascii="Arial" w:eastAsia="Calibri" w:hAnsi="Arial" w:cs="Arial"/>
          <w:sz w:val="20"/>
          <w:szCs w:val="20"/>
        </w:rPr>
        <w:t xml:space="preserve">Betreuungspflichten </w:t>
      </w:r>
      <w:r w:rsidRPr="004E613F">
        <w:rPr>
          <w:rFonts w:ascii="Arial" w:eastAsia="Calibri" w:hAnsi="Arial" w:cs="Arial"/>
          <w:sz w:val="20"/>
          <w:szCs w:val="20"/>
        </w:rPr>
        <w:t xml:space="preserve">studieren wollen, </w:t>
      </w:r>
      <w:r w:rsidR="005F2977">
        <w:rPr>
          <w:rFonts w:ascii="Arial" w:eastAsia="Calibri" w:hAnsi="Arial" w:cs="Arial"/>
          <w:sz w:val="20"/>
          <w:szCs w:val="20"/>
        </w:rPr>
        <w:t xml:space="preserve">die </w:t>
      </w:r>
      <w:r w:rsidR="00B914BD">
        <w:rPr>
          <w:rFonts w:ascii="Arial" w:eastAsia="Calibri" w:hAnsi="Arial" w:cs="Arial"/>
          <w:sz w:val="20"/>
          <w:szCs w:val="20"/>
        </w:rPr>
        <w:t>aber</w:t>
      </w:r>
      <w:r w:rsidRPr="004E613F">
        <w:rPr>
          <w:rFonts w:ascii="Arial" w:eastAsia="Calibri" w:hAnsi="Arial" w:cs="Arial"/>
          <w:sz w:val="20"/>
          <w:szCs w:val="20"/>
        </w:rPr>
        <w:t xml:space="preserve"> nicht regelmäßig Vorlesung</w:t>
      </w:r>
      <w:r w:rsidR="00FA65FF">
        <w:rPr>
          <w:rFonts w:ascii="Arial" w:eastAsia="Calibri" w:hAnsi="Arial" w:cs="Arial"/>
          <w:sz w:val="20"/>
          <w:szCs w:val="20"/>
        </w:rPr>
        <w:t>en</w:t>
      </w:r>
      <w:r w:rsidRPr="004E613F">
        <w:rPr>
          <w:rFonts w:ascii="Arial" w:eastAsia="Calibri" w:hAnsi="Arial" w:cs="Arial"/>
          <w:sz w:val="20"/>
          <w:szCs w:val="20"/>
        </w:rPr>
        <w:t xml:space="preserve"> besuchen können. </w:t>
      </w:r>
    </w:p>
    <w:p w14:paraId="35772315" w14:textId="55102417" w:rsidR="00EA44F4" w:rsidRDefault="00644B50" w:rsidP="008314D6">
      <w:pPr>
        <w:spacing w:after="200" w:line="283" w:lineRule="auto"/>
        <w:jc w:val="both"/>
        <w:rPr>
          <w:rFonts w:ascii="Arial" w:eastAsia="Calibri" w:hAnsi="Arial" w:cs="Arial"/>
          <w:sz w:val="20"/>
          <w:szCs w:val="20"/>
        </w:rPr>
      </w:pPr>
      <w:r w:rsidRPr="004E613F">
        <w:rPr>
          <w:rFonts w:ascii="Arial" w:eastAsia="Calibri" w:hAnsi="Arial" w:cs="Arial"/>
          <w:sz w:val="20"/>
          <w:szCs w:val="20"/>
        </w:rPr>
        <w:t>Das Studienangebot „</w:t>
      </w:r>
      <w:proofErr w:type="spellStart"/>
      <w:r w:rsidRPr="004E613F">
        <w:rPr>
          <w:rFonts w:ascii="Arial" w:eastAsia="Calibri" w:hAnsi="Arial" w:cs="Arial"/>
          <w:sz w:val="20"/>
          <w:szCs w:val="20"/>
        </w:rPr>
        <w:t>Aging</w:t>
      </w:r>
      <w:proofErr w:type="spellEnd"/>
      <w:r w:rsidRPr="004E613F">
        <w:rPr>
          <w:rFonts w:ascii="Arial" w:eastAsia="Calibri" w:hAnsi="Arial" w:cs="Arial"/>
          <w:sz w:val="20"/>
          <w:szCs w:val="20"/>
        </w:rPr>
        <w:t xml:space="preserve"> Services Management“ richtet sich in erster Linie an Berufstätige im Sozial- und Gesundheitswesen, im Bereich der Technik (insbesondere der IKT</w:t>
      </w:r>
      <w:r w:rsidR="00EA44F4">
        <w:rPr>
          <w:rFonts w:ascii="Arial" w:eastAsia="Calibri" w:hAnsi="Arial" w:cs="Arial"/>
          <w:sz w:val="20"/>
          <w:szCs w:val="20"/>
        </w:rPr>
        <w:t xml:space="preserve"> </w:t>
      </w:r>
      <w:r w:rsidR="00173F75">
        <w:rPr>
          <w:rFonts w:ascii="Arial" w:eastAsia="Calibri" w:hAnsi="Arial" w:cs="Arial"/>
          <w:sz w:val="20"/>
          <w:szCs w:val="20"/>
        </w:rPr>
        <w:t xml:space="preserve">– </w:t>
      </w:r>
      <w:r w:rsidR="00EA44F4" w:rsidRPr="00EA44F4">
        <w:rPr>
          <w:rFonts w:ascii="Arial" w:eastAsia="Calibri" w:hAnsi="Arial" w:cs="Arial"/>
          <w:sz w:val="20"/>
          <w:szCs w:val="20"/>
        </w:rPr>
        <w:t>Informations- und Kommunikationstechnologie</w:t>
      </w:r>
      <w:r w:rsidRPr="004E613F">
        <w:rPr>
          <w:rFonts w:ascii="Arial" w:eastAsia="Calibri" w:hAnsi="Arial" w:cs="Arial"/>
          <w:sz w:val="20"/>
          <w:szCs w:val="20"/>
        </w:rPr>
        <w:t xml:space="preserve">) oder in Wirtschaftsbranchen, in denen die sozialen und gesundheitlichen Bedürfnisse älterer Menschen eine wichtige Rolle spielen, </w:t>
      </w:r>
      <w:r w:rsidRPr="008314D6">
        <w:rPr>
          <w:rFonts w:ascii="Arial" w:eastAsia="Calibri" w:hAnsi="Arial" w:cs="Arial"/>
          <w:sz w:val="20"/>
          <w:szCs w:val="20"/>
        </w:rPr>
        <w:t>sowie an Personen, die in diesen Bereichen tätig werden wollen</w:t>
      </w:r>
      <w:r w:rsidRPr="004E613F">
        <w:rPr>
          <w:rFonts w:ascii="Arial" w:eastAsia="Calibri" w:hAnsi="Arial" w:cs="Arial"/>
          <w:sz w:val="20"/>
          <w:szCs w:val="20"/>
        </w:rPr>
        <w:t xml:space="preserve">. </w:t>
      </w:r>
    </w:p>
    <w:p w14:paraId="3689B14D" w14:textId="08ED543F" w:rsidR="005602E5" w:rsidRPr="008314D6" w:rsidRDefault="00EA44F4" w:rsidP="008314D6">
      <w:pPr>
        <w:spacing w:after="200" w:line="283" w:lineRule="auto"/>
        <w:jc w:val="both"/>
        <w:rPr>
          <w:rFonts w:ascii="Arial" w:eastAsia="Calibri" w:hAnsi="Arial" w:cs="Arial"/>
          <w:b/>
          <w:sz w:val="20"/>
          <w:szCs w:val="20"/>
        </w:rPr>
      </w:pPr>
      <w:r w:rsidRPr="008314D6">
        <w:rPr>
          <w:rFonts w:ascii="Arial" w:eastAsia="Calibri" w:hAnsi="Arial" w:cs="Arial"/>
          <w:b/>
          <w:sz w:val="20"/>
          <w:szCs w:val="20"/>
        </w:rPr>
        <w:lastRenderedPageBreak/>
        <w:t xml:space="preserve">Studierende schätzen den Mix aus </w:t>
      </w:r>
      <w:r w:rsidR="005F28A0" w:rsidRPr="005F28A0">
        <w:rPr>
          <w:rFonts w:ascii="Arial" w:eastAsia="Calibri" w:hAnsi="Arial" w:cs="Arial"/>
          <w:b/>
          <w:sz w:val="20"/>
          <w:szCs w:val="20"/>
        </w:rPr>
        <w:t>E</w:t>
      </w:r>
      <w:r w:rsidRPr="005F28A0">
        <w:rPr>
          <w:rFonts w:ascii="Arial" w:eastAsia="Calibri" w:hAnsi="Arial" w:cs="Arial"/>
          <w:b/>
          <w:sz w:val="20"/>
          <w:szCs w:val="20"/>
        </w:rPr>
        <w:t>-</w:t>
      </w:r>
      <w:r w:rsidRPr="008314D6">
        <w:rPr>
          <w:rFonts w:ascii="Arial" w:eastAsia="Calibri" w:hAnsi="Arial" w:cs="Arial"/>
          <w:b/>
          <w:sz w:val="20"/>
          <w:szCs w:val="20"/>
        </w:rPr>
        <w:t>Learning und Präsenztagen</w:t>
      </w:r>
    </w:p>
    <w:p w14:paraId="7D73F35E" w14:textId="78B589D5" w:rsidR="001F4541" w:rsidRPr="001F4541" w:rsidRDefault="00644B50" w:rsidP="001F4541">
      <w:pPr>
        <w:spacing w:after="200" w:line="283" w:lineRule="auto"/>
        <w:jc w:val="both"/>
        <w:rPr>
          <w:rFonts w:ascii="Arial" w:eastAsia="Calibri" w:hAnsi="Arial" w:cs="Arial"/>
          <w:sz w:val="20"/>
          <w:szCs w:val="20"/>
        </w:rPr>
      </w:pPr>
      <w:r w:rsidRPr="004E613F">
        <w:rPr>
          <w:rFonts w:ascii="Arial" w:eastAsia="Calibri" w:hAnsi="Arial" w:cs="Arial"/>
          <w:sz w:val="20"/>
          <w:szCs w:val="20"/>
        </w:rPr>
        <w:t xml:space="preserve">Die einzelnen Module des Studiums werden in </w:t>
      </w:r>
      <w:r w:rsidR="0002596F">
        <w:rPr>
          <w:rFonts w:ascii="Arial" w:eastAsia="Calibri" w:hAnsi="Arial" w:cs="Arial"/>
          <w:sz w:val="20"/>
          <w:szCs w:val="20"/>
        </w:rPr>
        <w:t>sechs</w:t>
      </w:r>
      <w:r w:rsidRPr="004E613F">
        <w:rPr>
          <w:rFonts w:ascii="Arial" w:eastAsia="Calibri" w:hAnsi="Arial" w:cs="Arial"/>
          <w:sz w:val="20"/>
          <w:szCs w:val="20"/>
        </w:rPr>
        <w:t xml:space="preserve"> Semestern (</w:t>
      </w:r>
      <w:r w:rsidR="0002596F">
        <w:rPr>
          <w:rFonts w:ascii="Arial" w:eastAsia="Calibri" w:hAnsi="Arial" w:cs="Arial"/>
          <w:sz w:val="20"/>
          <w:szCs w:val="20"/>
        </w:rPr>
        <w:t>drei</w:t>
      </w:r>
      <w:r w:rsidRPr="004E613F">
        <w:rPr>
          <w:rFonts w:ascii="Arial" w:eastAsia="Calibri" w:hAnsi="Arial" w:cs="Arial"/>
          <w:sz w:val="20"/>
          <w:szCs w:val="20"/>
        </w:rPr>
        <w:t xml:space="preserve"> Jahren) absolviert. Ein Semester umfasst dabei je drei Präsenz- und zwei Fernstudienphasen.</w:t>
      </w:r>
      <w:r w:rsidR="00D37D84">
        <w:rPr>
          <w:rFonts w:ascii="Arial" w:eastAsia="Calibri" w:hAnsi="Arial" w:cs="Arial"/>
          <w:sz w:val="20"/>
          <w:szCs w:val="20"/>
        </w:rPr>
        <w:t xml:space="preserve"> </w:t>
      </w:r>
      <w:r w:rsidR="001F4541" w:rsidRPr="004E613F">
        <w:rPr>
          <w:rFonts w:ascii="Arial" w:eastAsia="Calibri" w:hAnsi="Arial" w:cs="Arial"/>
          <w:sz w:val="20"/>
          <w:szCs w:val="20"/>
          <w:lang w:val="de-AT"/>
        </w:rPr>
        <w:t>„</w:t>
      </w:r>
      <w:r w:rsidR="00CE0E8B">
        <w:rPr>
          <w:rFonts w:ascii="Arial" w:eastAsia="Calibri" w:hAnsi="Arial" w:cs="Arial"/>
          <w:sz w:val="20"/>
          <w:szCs w:val="20"/>
          <w:lang w:val="de-AT"/>
        </w:rPr>
        <w:t>Im Online Campus hat m</w:t>
      </w:r>
      <w:r w:rsidR="001F4541" w:rsidRPr="004E613F">
        <w:rPr>
          <w:rFonts w:ascii="Arial" w:eastAsia="Calibri" w:hAnsi="Arial" w:cs="Arial"/>
          <w:sz w:val="20"/>
          <w:szCs w:val="20"/>
          <w:lang w:val="de-AT"/>
        </w:rPr>
        <w:t>an ständig Zugang zu allen Informationen</w:t>
      </w:r>
      <w:r w:rsidR="00CE0E8B">
        <w:rPr>
          <w:rFonts w:ascii="Arial" w:eastAsia="Calibri" w:hAnsi="Arial" w:cs="Arial"/>
          <w:sz w:val="20"/>
          <w:szCs w:val="20"/>
          <w:lang w:val="de-AT"/>
        </w:rPr>
        <w:t xml:space="preserve"> und</w:t>
      </w:r>
      <w:r w:rsidR="001F4541" w:rsidRPr="004E613F">
        <w:rPr>
          <w:rFonts w:ascii="Arial" w:eastAsia="Calibri" w:hAnsi="Arial" w:cs="Arial"/>
          <w:sz w:val="20"/>
          <w:szCs w:val="20"/>
          <w:lang w:val="de-AT"/>
        </w:rPr>
        <w:t xml:space="preserve"> kann sich jederzeit mit anderen austauschen</w:t>
      </w:r>
      <w:r w:rsidR="001F4541">
        <w:rPr>
          <w:rFonts w:ascii="Arial" w:eastAsia="Calibri" w:hAnsi="Arial" w:cs="Arial"/>
          <w:sz w:val="20"/>
          <w:szCs w:val="20"/>
          <w:lang w:val="de-AT"/>
        </w:rPr>
        <w:t xml:space="preserve">“, </w:t>
      </w:r>
      <w:r w:rsidR="00E23BCB">
        <w:rPr>
          <w:rFonts w:ascii="Arial" w:eastAsia="Calibri" w:hAnsi="Arial" w:cs="Arial"/>
          <w:sz w:val="20"/>
          <w:szCs w:val="20"/>
          <w:lang w:val="de-AT"/>
        </w:rPr>
        <w:t>erzähl</w:t>
      </w:r>
      <w:r w:rsidR="001F4541">
        <w:rPr>
          <w:rFonts w:ascii="Arial" w:eastAsia="Calibri" w:hAnsi="Arial" w:cs="Arial"/>
          <w:sz w:val="20"/>
          <w:szCs w:val="20"/>
          <w:lang w:val="de-AT"/>
        </w:rPr>
        <w:t xml:space="preserve">t Sabrina </w:t>
      </w:r>
      <w:proofErr w:type="spellStart"/>
      <w:r w:rsidR="001F4541">
        <w:rPr>
          <w:rFonts w:ascii="Arial" w:eastAsia="Calibri" w:hAnsi="Arial" w:cs="Arial"/>
          <w:sz w:val="20"/>
          <w:szCs w:val="20"/>
          <w:lang w:val="de-AT"/>
        </w:rPr>
        <w:t>Wiedenegger</w:t>
      </w:r>
      <w:proofErr w:type="spellEnd"/>
      <w:r w:rsidR="001F4541">
        <w:rPr>
          <w:rFonts w:ascii="Arial" w:eastAsia="Calibri" w:hAnsi="Arial" w:cs="Arial"/>
          <w:sz w:val="20"/>
          <w:szCs w:val="20"/>
          <w:lang w:val="de-AT"/>
        </w:rPr>
        <w:t>, Absolventin des Studiengangs „</w:t>
      </w:r>
      <w:proofErr w:type="spellStart"/>
      <w:r w:rsidR="001F4541">
        <w:rPr>
          <w:rFonts w:ascii="Arial" w:eastAsia="Calibri" w:hAnsi="Arial" w:cs="Arial"/>
          <w:sz w:val="20"/>
          <w:szCs w:val="20"/>
          <w:lang w:val="de-AT"/>
        </w:rPr>
        <w:t>Aging</w:t>
      </w:r>
      <w:proofErr w:type="spellEnd"/>
      <w:r w:rsidR="001F4541">
        <w:rPr>
          <w:rFonts w:ascii="Arial" w:eastAsia="Calibri" w:hAnsi="Arial" w:cs="Arial"/>
          <w:sz w:val="20"/>
          <w:szCs w:val="20"/>
          <w:lang w:val="de-AT"/>
        </w:rPr>
        <w:t xml:space="preserve"> Services Management“. Der persönliche Kontakt kommt trotz E-Learning nicht zu kurz</w:t>
      </w:r>
      <w:r w:rsidR="00DF3E9E">
        <w:rPr>
          <w:rFonts w:ascii="Arial" w:eastAsia="Calibri" w:hAnsi="Arial" w:cs="Arial"/>
          <w:sz w:val="20"/>
          <w:szCs w:val="20"/>
          <w:lang w:val="de-AT"/>
        </w:rPr>
        <w:t>: D</w:t>
      </w:r>
      <w:r w:rsidR="008E5C14" w:rsidRPr="008E5C14">
        <w:rPr>
          <w:rFonts w:ascii="Arial" w:eastAsia="Calibri" w:hAnsi="Arial" w:cs="Arial"/>
          <w:sz w:val="20"/>
          <w:szCs w:val="20"/>
          <w:lang w:val="de-AT"/>
        </w:rPr>
        <w:t xml:space="preserve">ie Präsenzveranstaltungen finden </w:t>
      </w:r>
      <w:r w:rsidR="00CE0E8B">
        <w:rPr>
          <w:rFonts w:ascii="Arial" w:eastAsia="Calibri" w:hAnsi="Arial" w:cs="Arial"/>
          <w:sz w:val="20"/>
          <w:szCs w:val="20"/>
          <w:lang w:val="de-AT"/>
        </w:rPr>
        <w:t xml:space="preserve">drei Mal pro Semester, </w:t>
      </w:r>
      <w:r w:rsidR="008E5C14" w:rsidRPr="008E5C14">
        <w:rPr>
          <w:rFonts w:ascii="Arial" w:eastAsia="Calibri" w:hAnsi="Arial" w:cs="Arial"/>
          <w:sz w:val="20"/>
          <w:szCs w:val="20"/>
          <w:lang w:val="de-AT"/>
        </w:rPr>
        <w:t xml:space="preserve">jeweils </w:t>
      </w:r>
      <w:r w:rsidR="00DF3E9E">
        <w:rPr>
          <w:rFonts w:ascii="Arial" w:eastAsia="Calibri" w:hAnsi="Arial" w:cs="Arial"/>
          <w:sz w:val="20"/>
          <w:szCs w:val="20"/>
          <w:lang w:val="de-AT"/>
        </w:rPr>
        <w:t>von</w:t>
      </w:r>
      <w:r w:rsidR="008E5C14" w:rsidRPr="008E5C14">
        <w:rPr>
          <w:rFonts w:ascii="Arial" w:eastAsia="Calibri" w:hAnsi="Arial" w:cs="Arial"/>
          <w:sz w:val="20"/>
          <w:szCs w:val="20"/>
          <w:lang w:val="de-AT"/>
        </w:rPr>
        <w:t xml:space="preserve"> Freitag </w:t>
      </w:r>
      <w:r w:rsidR="00DF3E9E">
        <w:rPr>
          <w:rFonts w:ascii="Arial" w:eastAsia="Calibri" w:hAnsi="Arial" w:cs="Arial"/>
          <w:sz w:val="20"/>
          <w:szCs w:val="20"/>
          <w:lang w:val="de-AT"/>
        </w:rPr>
        <w:t>bis</w:t>
      </w:r>
      <w:r w:rsidR="008E5C14" w:rsidRPr="008E5C14">
        <w:rPr>
          <w:rFonts w:ascii="Arial" w:eastAsia="Calibri" w:hAnsi="Arial" w:cs="Arial"/>
          <w:sz w:val="20"/>
          <w:szCs w:val="20"/>
          <w:lang w:val="de-AT"/>
        </w:rPr>
        <w:t xml:space="preserve"> Samstag statt. </w:t>
      </w:r>
      <w:r w:rsidR="001F4541">
        <w:rPr>
          <w:rFonts w:ascii="Arial" w:eastAsia="Calibri" w:hAnsi="Arial" w:cs="Arial"/>
          <w:sz w:val="20"/>
          <w:szCs w:val="20"/>
          <w:lang w:val="de-AT"/>
        </w:rPr>
        <w:t>„Ich schätze die</w:t>
      </w:r>
      <w:r w:rsidR="001F4541" w:rsidRPr="004E613F">
        <w:rPr>
          <w:rFonts w:ascii="Arial" w:eastAsia="Calibri" w:hAnsi="Arial" w:cs="Arial"/>
          <w:sz w:val="20"/>
          <w:szCs w:val="20"/>
          <w:lang w:val="de-AT"/>
        </w:rPr>
        <w:t xml:space="preserve"> Präsenz</w:t>
      </w:r>
      <w:r w:rsidR="008E5C14">
        <w:rPr>
          <w:rFonts w:ascii="Arial" w:eastAsia="Calibri" w:hAnsi="Arial" w:cs="Arial"/>
          <w:sz w:val="20"/>
          <w:szCs w:val="20"/>
          <w:lang w:val="de-AT"/>
        </w:rPr>
        <w:t>tage</w:t>
      </w:r>
      <w:r w:rsidR="001F4541" w:rsidRPr="004E613F">
        <w:rPr>
          <w:rFonts w:ascii="Arial" w:eastAsia="Calibri" w:hAnsi="Arial" w:cs="Arial"/>
          <w:sz w:val="20"/>
          <w:szCs w:val="20"/>
          <w:lang w:val="de-AT"/>
        </w:rPr>
        <w:t xml:space="preserve"> sehr, man lernt die anderen besser kennen, es entwickeln </w:t>
      </w:r>
      <w:r w:rsidR="001F4541" w:rsidRPr="001F4541">
        <w:rPr>
          <w:rFonts w:ascii="Arial" w:eastAsia="Calibri" w:hAnsi="Arial" w:cs="Arial"/>
          <w:sz w:val="20"/>
          <w:szCs w:val="20"/>
        </w:rPr>
        <w:t xml:space="preserve">sich Freundschaften. Und mein Wissen hat sich erweitert, man schaut genauer hin und hinterfragt Dinge“, sagt </w:t>
      </w:r>
      <w:proofErr w:type="spellStart"/>
      <w:r w:rsidR="001F4541" w:rsidRPr="001F4541">
        <w:rPr>
          <w:rFonts w:ascii="Arial" w:eastAsia="Calibri" w:hAnsi="Arial" w:cs="Arial"/>
          <w:sz w:val="20"/>
          <w:szCs w:val="20"/>
        </w:rPr>
        <w:t>Wiedenegger</w:t>
      </w:r>
      <w:proofErr w:type="spellEnd"/>
      <w:r w:rsidR="001F4541" w:rsidRPr="001F4541">
        <w:rPr>
          <w:rFonts w:ascii="Arial" w:eastAsia="Calibri" w:hAnsi="Arial" w:cs="Arial"/>
          <w:sz w:val="20"/>
          <w:szCs w:val="20"/>
        </w:rPr>
        <w:t xml:space="preserve">. </w:t>
      </w:r>
    </w:p>
    <w:p w14:paraId="0CF746BB" w14:textId="77777777" w:rsidR="002C0EA1" w:rsidRDefault="00644B50" w:rsidP="001F4541">
      <w:pPr>
        <w:spacing w:after="200" w:line="283" w:lineRule="auto"/>
        <w:jc w:val="both"/>
        <w:rPr>
          <w:rFonts w:ascii="Arial" w:eastAsia="Calibri" w:hAnsi="Arial" w:cs="Arial"/>
          <w:sz w:val="20"/>
          <w:szCs w:val="20"/>
        </w:rPr>
      </w:pPr>
      <w:r w:rsidRPr="004E613F">
        <w:rPr>
          <w:rFonts w:ascii="Arial" w:eastAsia="Calibri" w:hAnsi="Arial" w:cs="Arial"/>
          <w:sz w:val="20"/>
          <w:szCs w:val="20"/>
        </w:rPr>
        <w:t>Das Studium „</w:t>
      </w:r>
      <w:proofErr w:type="spellStart"/>
      <w:r w:rsidRPr="004E613F">
        <w:rPr>
          <w:rFonts w:ascii="Arial" w:eastAsia="Calibri" w:hAnsi="Arial" w:cs="Arial"/>
          <w:sz w:val="20"/>
          <w:szCs w:val="20"/>
        </w:rPr>
        <w:t>Aging</w:t>
      </w:r>
      <w:proofErr w:type="spellEnd"/>
      <w:r w:rsidRPr="004E613F">
        <w:rPr>
          <w:rFonts w:ascii="Arial" w:eastAsia="Calibri" w:hAnsi="Arial" w:cs="Arial"/>
          <w:sz w:val="20"/>
          <w:szCs w:val="20"/>
        </w:rPr>
        <w:t xml:space="preserve"> Services Management“ wird mit dem akademischen Grad BA (Bachelor </w:t>
      </w:r>
      <w:proofErr w:type="spellStart"/>
      <w:r w:rsidRPr="004E613F">
        <w:rPr>
          <w:rFonts w:ascii="Arial" w:eastAsia="Calibri" w:hAnsi="Arial" w:cs="Arial"/>
          <w:sz w:val="20"/>
          <w:szCs w:val="20"/>
        </w:rPr>
        <w:t>of</w:t>
      </w:r>
      <w:proofErr w:type="spellEnd"/>
      <w:r w:rsidRPr="004E613F">
        <w:rPr>
          <w:rFonts w:ascii="Arial" w:eastAsia="Calibri" w:hAnsi="Arial" w:cs="Arial"/>
          <w:sz w:val="20"/>
          <w:szCs w:val="20"/>
        </w:rPr>
        <w:t xml:space="preserve"> Arts in Business) abgeschlossen. </w:t>
      </w:r>
    </w:p>
    <w:p w14:paraId="06D7373A" w14:textId="77777777" w:rsidR="0002596F" w:rsidRDefault="0002596F" w:rsidP="00644B50">
      <w:pPr>
        <w:spacing w:after="0" w:line="283" w:lineRule="auto"/>
        <w:rPr>
          <w:rFonts w:ascii="Arial" w:eastAsia="Calibri" w:hAnsi="Arial" w:cs="Arial"/>
          <w:sz w:val="20"/>
          <w:szCs w:val="20"/>
          <w:lang w:val="de-AT"/>
        </w:rPr>
      </w:pPr>
    </w:p>
    <w:p w14:paraId="7E54A078" w14:textId="0F9D0B3D" w:rsidR="00361B46" w:rsidRDefault="00361B46" w:rsidP="00644B50">
      <w:pPr>
        <w:spacing w:after="0" w:line="276" w:lineRule="auto"/>
        <w:jc w:val="both"/>
        <w:rPr>
          <w:rFonts w:ascii="Arial" w:eastAsia="Calibri" w:hAnsi="Arial" w:cs="Arial"/>
          <w:b/>
          <w:sz w:val="20"/>
          <w:szCs w:val="20"/>
        </w:rPr>
      </w:pPr>
    </w:p>
    <w:p w14:paraId="16C4EF84" w14:textId="1C2551F4" w:rsidR="00361B46" w:rsidRDefault="00361B46" w:rsidP="00644B50">
      <w:pPr>
        <w:spacing w:after="0" w:line="276" w:lineRule="auto"/>
        <w:jc w:val="both"/>
        <w:rPr>
          <w:rFonts w:ascii="Arial" w:eastAsia="Calibri" w:hAnsi="Arial" w:cs="Arial"/>
          <w:b/>
          <w:sz w:val="20"/>
          <w:szCs w:val="20"/>
        </w:rPr>
      </w:pPr>
    </w:p>
    <w:p w14:paraId="5EC5BD8E" w14:textId="6305C81A" w:rsidR="00361B46" w:rsidRDefault="00361B46" w:rsidP="00644B50">
      <w:pPr>
        <w:spacing w:after="0" w:line="276" w:lineRule="auto"/>
        <w:jc w:val="both"/>
        <w:rPr>
          <w:rFonts w:ascii="Arial" w:eastAsia="Calibri" w:hAnsi="Arial" w:cs="Arial"/>
          <w:b/>
          <w:sz w:val="20"/>
          <w:szCs w:val="20"/>
        </w:rPr>
      </w:pPr>
    </w:p>
    <w:p w14:paraId="6FDA6D47" w14:textId="299F22D9" w:rsidR="00361B46" w:rsidRDefault="00361B46" w:rsidP="00644B50">
      <w:pPr>
        <w:spacing w:after="0" w:line="276" w:lineRule="auto"/>
        <w:jc w:val="both"/>
        <w:rPr>
          <w:rFonts w:ascii="Arial" w:eastAsia="Calibri" w:hAnsi="Arial" w:cs="Arial"/>
          <w:b/>
          <w:sz w:val="20"/>
          <w:szCs w:val="20"/>
        </w:rPr>
      </w:pPr>
    </w:p>
    <w:p w14:paraId="5908A198" w14:textId="0D055E3E" w:rsidR="00361B46" w:rsidRDefault="00361B46" w:rsidP="00644B50">
      <w:pPr>
        <w:spacing w:after="0" w:line="276" w:lineRule="auto"/>
        <w:jc w:val="both"/>
        <w:rPr>
          <w:rFonts w:ascii="Arial" w:eastAsia="Calibri" w:hAnsi="Arial" w:cs="Arial"/>
          <w:b/>
          <w:sz w:val="20"/>
          <w:szCs w:val="20"/>
        </w:rPr>
      </w:pPr>
    </w:p>
    <w:p w14:paraId="7F1DC0E0" w14:textId="337D509B" w:rsidR="00CC3404" w:rsidRDefault="00CC3404" w:rsidP="00644B50">
      <w:pPr>
        <w:spacing w:after="0" w:line="276" w:lineRule="auto"/>
        <w:jc w:val="both"/>
        <w:rPr>
          <w:rFonts w:ascii="Arial" w:eastAsia="Calibri" w:hAnsi="Arial" w:cs="Arial"/>
          <w:b/>
          <w:sz w:val="20"/>
          <w:szCs w:val="20"/>
        </w:rPr>
      </w:pPr>
    </w:p>
    <w:p w14:paraId="1E0434A3" w14:textId="22642536" w:rsidR="00CC3404" w:rsidRDefault="00CC3404" w:rsidP="00644B50">
      <w:pPr>
        <w:spacing w:after="0" w:line="276" w:lineRule="auto"/>
        <w:jc w:val="both"/>
        <w:rPr>
          <w:rFonts w:ascii="Arial" w:eastAsia="Calibri" w:hAnsi="Arial" w:cs="Arial"/>
          <w:b/>
          <w:sz w:val="20"/>
          <w:szCs w:val="20"/>
        </w:rPr>
      </w:pPr>
    </w:p>
    <w:p w14:paraId="670E9321" w14:textId="77777777" w:rsidR="00CC3404" w:rsidRDefault="00CC3404" w:rsidP="00644B50">
      <w:pPr>
        <w:spacing w:after="0" w:line="276" w:lineRule="auto"/>
        <w:jc w:val="both"/>
        <w:rPr>
          <w:rFonts w:ascii="Arial" w:eastAsia="Calibri" w:hAnsi="Arial" w:cs="Arial"/>
          <w:b/>
          <w:sz w:val="20"/>
          <w:szCs w:val="20"/>
        </w:rPr>
      </w:pPr>
    </w:p>
    <w:p w14:paraId="42D0A241" w14:textId="77777777" w:rsidR="002556CC" w:rsidRDefault="002556CC" w:rsidP="00294C43">
      <w:pPr>
        <w:rPr>
          <w:rFonts w:ascii="Arial" w:hAnsi="Arial" w:cs="Arial"/>
          <w:b/>
          <w:bCs/>
          <w:sz w:val="18"/>
          <w:szCs w:val="18"/>
        </w:rPr>
      </w:pPr>
    </w:p>
    <w:p w14:paraId="1B24EEBA" w14:textId="77777777" w:rsidR="00E13610" w:rsidRDefault="00E13610" w:rsidP="00EC5328">
      <w:pPr>
        <w:rPr>
          <w:rFonts w:ascii="Arial" w:hAnsi="Arial" w:cs="Arial"/>
          <w:b/>
          <w:bCs/>
          <w:sz w:val="18"/>
          <w:szCs w:val="18"/>
        </w:rPr>
      </w:pPr>
    </w:p>
    <w:p w14:paraId="26CB4695" w14:textId="77777777" w:rsidR="00E13610" w:rsidRDefault="00E13610" w:rsidP="00EC5328">
      <w:pPr>
        <w:rPr>
          <w:rFonts w:ascii="Arial" w:hAnsi="Arial" w:cs="Arial"/>
          <w:b/>
          <w:bCs/>
          <w:sz w:val="18"/>
          <w:szCs w:val="18"/>
        </w:rPr>
      </w:pPr>
    </w:p>
    <w:p w14:paraId="6E40752F" w14:textId="77777777" w:rsidR="00E13610" w:rsidRDefault="00E13610" w:rsidP="00EC5328">
      <w:pPr>
        <w:rPr>
          <w:rFonts w:ascii="Arial" w:hAnsi="Arial" w:cs="Arial"/>
          <w:b/>
          <w:bCs/>
          <w:sz w:val="18"/>
          <w:szCs w:val="18"/>
        </w:rPr>
      </w:pPr>
    </w:p>
    <w:p w14:paraId="58864503" w14:textId="77777777" w:rsidR="00E13610" w:rsidRDefault="00E13610" w:rsidP="00EC5328">
      <w:pPr>
        <w:rPr>
          <w:rFonts w:ascii="Arial" w:hAnsi="Arial" w:cs="Arial"/>
          <w:b/>
          <w:bCs/>
          <w:sz w:val="18"/>
          <w:szCs w:val="18"/>
        </w:rPr>
      </w:pPr>
    </w:p>
    <w:p w14:paraId="053A2A2E" w14:textId="77777777" w:rsidR="00E13610" w:rsidRDefault="00E13610" w:rsidP="00EC5328">
      <w:pPr>
        <w:rPr>
          <w:rFonts w:ascii="Arial" w:hAnsi="Arial" w:cs="Arial"/>
          <w:b/>
          <w:bCs/>
          <w:sz w:val="18"/>
          <w:szCs w:val="18"/>
        </w:rPr>
      </w:pPr>
    </w:p>
    <w:p w14:paraId="3C74C957" w14:textId="77777777" w:rsidR="00E13610" w:rsidRDefault="00E13610" w:rsidP="00EC5328">
      <w:pPr>
        <w:rPr>
          <w:rFonts w:ascii="Arial" w:hAnsi="Arial" w:cs="Arial"/>
          <w:b/>
          <w:bCs/>
          <w:sz w:val="18"/>
          <w:szCs w:val="18"/>
        </w:rPr>
      </w:pPr>
    </w:p>
    <w:p w14:paraId="738780FD" w14:textId="77777777" w:rsidR="00E13610" w:rsidRDefault="00E13610" w:rsidP="00EC5328">
      <w:pPr>
        <w:rPr>
          <w:rFonts w:ascii="Arial" w:hAnsi="Arial" w:cs="Arial"/>
          <w:b/>
          <w:bCs/>
          <w:sz w:val="18"/>
          <w:szCs w:val="18"/>
        </w:rPr>
      </w:pPr>
    </w:p>
    <w:p w14:paraId="460AFC14" w14:textId="77777777" w:rsidR="00E13610" w:rsidRDefault="00E13610" w:rsidP="00EC5328">
      <w:pPr>
        <w:rPr>
          <w:rFonts w:ascii="Arial" w:hAnsi="Arial" w:cs="Arial"/>
          <w:b/>
          <w:bCs/>
          <w:sz w:val="18"/>
          <w:szCs w:val="18"/>
        </w:rPr>
      </w:pPr>
    </w:p>
    <w:p w14:paraId="68A62F20" w14:textId="77777777" w:rsidR="00E13610" w:rsidRDefault="00E13610" w:rsidP="00EC5328">
      <w:pPr>
        <w:rPr>
          <w:rFonts w:ascii="Arial" w:hAnsi="Arial" w:cs="Arial"/>
          <w:b/>
          <w:bCs/>
          <w:sz w:val="18"/>
          <w:szCs w:val="18"/>
        </w:rPr>
      </w:pPr>
    </w:p>
    <w:p w14:paraId="1B39162D" w14:textId="2E7564BB" w:rsidR="00EC5328" w:rsidRPr="0031706D" w:rsidRDefault="00EC5328" w:rsidP="00EC5328">
      <w:pPr>
        <w:rPr>
          <w:rFonts w:ascii="Arial" w:hAnsi="Arial" w:cs="Arial"/>
          <w:b/>
          <w:bCs/>
          <w:sz w:val="18"/>
          <w:szCs w:val="18"/>
        </w:rPr>
      </w:pPr>
      <w:r w:rsidRPr="0031706D">
        <w:rPr>
          <w:rFonts w:ascii="Arial" w:hAnsi="Arial" w:cs="Arial"/>
          <w:b/>
          <w:bCs/>
          <w:sz w:val="18"/>
          <w:szCs w:val="18"/>
        </w:rPr>
        <w:t xml:space="preserve">Über die Ferdinand Porsche FernFH </w:t>
      </w:r>
    </w:p>
    <w:p w14:paraId="78146D93" w14:textId="77777777" w:rsidR="00EC5328" w:rsidRPr="00BE6F46" w:rsidRDefault="00EC5328" w:rsidP="00EC5328">
      <w:pPr>
        <w:jc w:val="both"/>
        <w:rPr>
          <w:rFonts w:ascii="Arial" w:hAnsi="Arial" w:cs="Arial"/>
          <w:sz w:val="18"/>
          <w:szCs w:val="18"/>
        </w:rPr>
      </w:pPr>
      <w:r w:rsidRPr="0031706D">
        <w:rPr>
          <w:rFonts w:ascii="Arial" w:hAnsi="Arial" w:cs="Arial"/>
          <w:sz w:val="18"/>
          <w:szCs w:val="18"/>
        </w:rPr>
        <w:t xml:space="preserve">Die Ferdinand Porsche FernFH ist Österreichs erste Fern-Fachhochschule, sie wurde 2006 gegründet. Durch innovative Lern- und Lehrformen im Bereich </w:t>
      </w:r>
      <w:proofErr w:type="spellStart"/>
      <w:r w:rsidRPr="0031706D">
        <w:rPr>
          <w:rFonts w:ascii="Arial" w:hAnsi="Arial" w:cs="Arial"/>
          <w:sz w:val="18"/>
          <w:szCs w:val="18"/>
        </w:rPr>
        <w:t>Distance</w:t>
      </w:r>
      <w:proofErr w:type="spellEnd"/>
      <w:r w:rsidRPr="0031706D">
        <w:rPr>
          <w:rFonts w:ascii="Arial" w:hAnsi="Arial" w:cs="Arial"/>
          <w:sz w:val="18"/>
          <w:szCs w:val="18"/>
        </w:rPr>
        <w:t xml:space="preserve"> Learning übernimmt die FernFH eine Vorreiterrolle beim Thema Fernstudium in Österreich. Alle fünf bundesfinanzierten Studiengänge sind durch die AQ Austria, die Agentur für Qualitätssicherung und Akkreditierung Austria, akkreditiert. 2016 wurde die FernFH nach internationalen Standards durch die Evaluierungsagentur </w:t>
      </w:r>
      <w:proofErr w:type="spellStart"/>
      <w:r w:rsidRPr="0031706D">
        <w:rPr>
          <w:rFonts w:ascii="Arial" w:hAnsi="Arial" w:cs="Arial"/>
          <w:sz w:val="18"/>
          <w:szCs w:val="18"/>
        </w:rPr>
        <w:t>evalag</w:t>
      </w:r>
      <w:proofErr w:type="spellEnd"/>
      <w:r w:rsidRPr="0031706D">
        <w:rPr>
          <w:rFonts w:ascii="Arial" w:hAnsi="Arial" w:cs="Arial"/>
          <w:sz w:val="18"/>
          <w:szCs w:val="18"/>
        </w:rPr>
        <w:t xml:space="preserve"> Baden-Württemberg zertifiziert. Die Ferdinand Porsche FernFH hebt bei den akkreditierten Fernstudiengängen die gesetzlichen Studiengebühren von 363,36 Euro pro Semester zzgl. ÖH-Beitrag ein. Darüber hinaus bietet die FernFH Master-Programme, akademische Lehrgänge und Zertifikatslehrgänge an. Weitere Studiengänge und Lehrgänge befinden sich in Vorbereitung. Die FernFH ist eine Tochterorganisation der FernFH Management &amp; Service GmbH, seit 2020 ist auch das Land Niederösterreich an der FernFH beteiligt. </w:t>
      </w:r>
      <w:r w:rsidRPr="0031706D">
        <w:rPr>
          <w:rFonts w:ascii="Arial" w:hAnsi="Arial" w:cs="Arial"/>
          <w:b/>
          <w:bCs/>
          <w:color w:val="000000"/>
          <w:sz w:val="18"/>
          <w:szCs w:val="18"/>
          <w:lang w:eastAsia="de-AT"/>
        </w:rPr>
        <w:t>Mehr Informationen</w:t>
      </w:r>
      <w:r w:rsidRPr="0031706D">
        <w:rPr>
          <w:rFonts w:ascii="Arial" w:hAnsi="Arial" w:cs="Arial"/>
          <w:color w:val="000000"/>
          <w:sz w:val="18"/>
          <w:szCs w:val="18"/>
          <w:lang w:eastAsia="de-AT"/>
        </w:rPr>
        <w:t xml:space="preserve"> auf</w:t>
      </w:r>
      <w:r w:rsidRPr="0031706D">
        <w:rPr>
          <w:rFonts w:ascii="Arial" w:hAnsi="Arial" w:cs="Arial"/>
          <w:color w:val="0188CC"/>
          <w:sz w:val="18"/>
          <w:szCs w:val="18"/>
          <w:lang w:eastAsia="de-AT"/>
        </w:rPr>
        <w:t xml:space="preserve"> </w:t>
      </w:r>
      <w:hyperlink r:id="rId7" w:history="1">
        <w:r w:rsidRPr="0031706D">
          <w:rPr>
            <w:rStyle w:val="Hyperlink"/>
            <w:rFonts w:ascii="Arial" w:hAnsi="Arial" w:cs="Arial"/>
            <w:color w:val="0188CC"/>
            <w:sz w:val="18"/>
            <w:szCs w:val="18"/>
          </w:rPr>
          <w:t>www.fernfh.ac.at</w:t>
        </w:r>
      </w:hyperlink>
      <w:r w:rsidRPr="0031706D">
        <w:rPr>
          <w:rStyle w:val="Hyperlink"/>
          <w:rFonts w:ascii="Arial" w:hAnsi="Arial" w:cs="Arial"/>
          <w:color w:val="0188CC"/>
          <w:sz w:val="18"/>
          <w:szCs w:val="18"/>
        </w:rPr>
        <w:t>.</w:t>
      </w:r>
      <w:r>
        <w:rPr>
          <w:rStyle w:val="Hyperlink"/>
          <w:rFonts w:ascii="Arial" w:hAnsi="Arial" w:cs="Arial"/>
          <w:color w:val="0188CC"/>
          <w:sz w:val="18"/>
          <w:szCs w:val="18"/>
        </w:rPr>
        <w:t xml:space="preserve"> </w:t>
      </w:r>
    </w:p>
    <w:p w14:paraId="4E284BE7" w14:textId="77777777" w:rsidR="00A47A8D" w:rsidRPr="00A47A8D" w:rsidRDefault="00A47A8D" w:rsidP="00A47A8D">
      <w:pPr>
        <w:rPr>
          <w:rFonts w:ascii="Arial" w:eastAsia="Calibri" w:hAnsi="Arial" w:cs="Arial"/>
          <w:sz w:val="18"/>
          <w:szCs w:val="18"/>
          <w:lang w:val="de-AT"/>
        </w:rPr>
      </w:pPr>
    </w:p>
    <w:sectPr w:rsidR="00A47A8D" w:rsidRPr="00A47A8D" w:rsidSect="007C6360">
      <w:headerReference w:type="default" r:id="rId8"/>
      <w:footerReference w:type="default" r:id="rId9"/>
      <w:headerReference w:type="first" r:id="rId10"/>
      <w:footerReference w:type="firs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0031" w14:textId="77777777" w:rsidR="00FC406A" w:rsidRDefault="00997DB4">
      <w:pPr>
        <w:spacing w:after="0" w:line="240" w:lineRule="auto"/>
      </w:pPr>
      <w:r>
        <w:separator/>
      </w:r>
    </w:p>
  </w:endnote>
  <w:endnote w:type="continuationSeparator" w:id="0">
    <w:p w14:paraId="019FB4E6" w14:textId="77777777" w:rsidR="00FC406A" w:rsidRDefault="0099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AA9" w14:textId="77777777" w:rsidR="00504516" w:rsidRPr="00C21210" w:rsidRDefault="00504516" w:rsidP="00504516">
    <w:pPr>
      <w:pStyle w:val="StandardWeb"/>
      <w:pBdr>
        <w:bottom w:val="single" w:sz="6" w:space="1" w:color="auto"/>
      </w:pBdr>
      <w:spacing w:after="0"/>
      <w:jc w:val="both"/>
      <w:rPr>
        <w:rFonts w:ascii="Tahoma" w:hAnsi="Tahoma" w:cs="Tahoma"/>
        <w:b/>
      </w:rPr>
    </w:pPr>
  </w:p>
  <w:p w14:paraId="23F958AB" w14:textId="40BFC5ED" w:rsidR="00BF1D8C" w:rsidRPr="00A76512" w:rsidRDefault="00BF1D8C" w:rsidP="00BF1D8C">
    <w:pPr>
      <w:pStyle w:val="StandardWeb"/>
      <w:spacing w:after="0"/>
      <w:jc w:val="both"/>
      <w:rPr>
        <w:rFonts w:ascii="Arial" w:hAnsi="Arial" w:cs="Arial"/>
        <w:b/>
        <w:sz w:val="16"/>
        <w:szCs w:val="16"/>
        <w:u w:val="single"/>
      </w:rPr>
    </w:pPr>
    <w:r w:rsidRPr="00A76512">
      <w:rPr>
        <w:rFonts w:ascii="Arial" w:hAnsi="Arial" w:cs="Arial"/>
        <w:b/>
        <w:sz w:val="16"/>
        <w:szCs w:val="16"/>
        <w:u w:val="single"/>
      </w:rPr>
      <w:t>Kontakt für Rückfragen</w:t>
    </w:r>
  </w:p>
  <w:p w14:paraId="3743652D" w14:textId="255C9DC9" w:rsidR="00BA11DC" w:rsidRPr="00BA11DC" w:rsidRDefault="00BA11DC" w:rsidP="00BA11DC">
    <w:pPr>
      <w:pStyle w:val="StandardWeb"/>
      <w:spacing w:after="0"/>
      <w:ind w:right="-426"/>
      <w:rPr>
        <w:rFonts w:ascii="Arial" w:hAnsi="Arial" w:cs="Arial"/>
        <w:b/>
        <w:sz w:val="16"/>
        <w:szCs w:val="16"/>
        <w:u w:val="single"/>
      </w:rPr>
    </w:pPr>
    <w:r w:rsidRPr="00BA11DC">
      <w:rPr>
        <w:rFonts w:ascii="Arial" w:hAnsi="Arial" w:cs="Arial"/>
        <w:sz w:val="16"/>
        <w:szCs w:val="16"/>
      </w:rPr>
      <w:t xml:space="preserve">Lisa </w:t>
    </w:r>
    <w:proofErr w:type="spellStart"/>
    <w:r w:rsidRPr="00BA11DC">
      <w:rPr>
        <w:rFonts w:ascii="Arial" w:hAnsi="Arial" w:cs="Arial"/>
        <w:sz w:val="16"/>
        <w:szCs w:val="16"/>
      </w:rPr>
      <w:t>Stadtherr</w:t>
    </w:r>
    <w:proofErr w:type="spellEnd"/>
    <w:r w:rsidRPr="00BA11DC">
      <w:rPr>
        <w:rFonts w:ascii="Arial" w:hAnsi="Arial" w:cs="Arial"/>
        <w:sz w:val="16"/>
        <w:szCs w:val="16"/>
      </w:rPr>
      <w:t xml:space="preserve">, BA </w:t>
    </w:r>
    <w:proofErr w:type="spellStart"/>
    <w:r w:rsidRPr="00BA11DC">
      <w:rPr>
        <w:rFonts w:ascii="Arial" w:hAnsi="Arial" w:cs="Arial"/>
        <w:sz w:val="16"/>
        <w:szCs w:val="16"/>
      </w:rPr>
      <w:t>BA</w:t>
    </w:r>
    <w:proofErr w:type="spellEnd"/>
    <w:r w:rsidRPr="00BA11DC">
      <w:rPr>
        <w:rFonts w:ascii="Arial" w:hAnsi="Arial" w:cs="Arial"/>
        <w:sz w:val="16"/>
        <w:szCs w:val="16"/>
      </w:rPr>
      <w:t xml:space="preserve"> MA| Interim. Leitung Unternehmenskommunikation | </w:t>
    </w:r>
    <w:hyperlink r:id="rId1" w:history="1">
      <w:r w:rsidRPr="00BA11DC">
        <w:rPr>
          <w:rStyle w:val="Hyperlink"/>
          <w:rFonts w:ascii="Arial" w:hAnsi="Arial" w:cs="Arial"/>
          <w:color w:val="0188CC"/>
          <w:sz w:val="16"/>
          <w:szCs w:val="16"/>
        </w:rPr>
        <w:t>lisa.stadtherr@fernfh.ac.at</w:t>
      </w:r>
    </w:hyperlink>
    <w:r w:rsidRPr="00BA11DC">
      <w:rPr>
        <w:rStyle w:val="Hyperlink"/>
        <w:rFonts w:ascii="Arial" w:hAnsi="Arial" w:cs="Arial"/>
        <w:sz w:val="16"/>
        <w:szCs w:val="16"/>
      </w:rPr>
      <w:t xml:space="preserve"> | </w:t>
    </w:r>
    <w:r w:rsidRPr="00BA11DC">
      <w:rPr>
        <w:rFonts w:ascii="Arial" w:hAnsi="Arial" w:cs="Arial"/>
        <w:color w:val="000000"/>
        <w:sz w:val="16"/>
        <w:szCs w:val="16"/>
        <w:shd w:val="clear" w:color="auto" w:fill="FFFFFF"/>
      </w:rPr>
      <w:t>+43 2622 32600-105</w:t>
    </w:r>
    <w:r w:rsidRPr="00BA11DC">
      <w:rPr>
        <w:rFonts w:ascii="Arial" w:hAnsi="Arial" w:cs="Arial"/>
        <w:color w:val="000000"/>
        <w:sz w:val="16"/>
        <w:szCs w:val="16"/>
        <w:shd w:val="clear" w:color="auto" w:fill="FFFFFF"/>
      </w:rPr>
      <w:br/>
    </w:r>
    <w:r w:rsidRPr="00BA11DC">
      <w:rPr>
        <w:rFonts w:ascii="Arial" w:hAnsi="Arial" w:cs="Arial"/>
        <w:sz w:val="16"/>
        <w:szCs w:val="16"/>
      </w:rPr>
      <w:t>Ferdinand Porsche FernFH – Ferdinand Porsche Fernfachhochschule GmbH | Ferdinand Porsche Ring 3, 2700 Wiener Neustadt</w:t>
    </w:r>
    <w:r w:rsidRPr="00071D9A">
      <w:rPr>
        <w:sz w:val="16"/>
        <w:szCs w:val="16"/>
      </w:rPr>
      <w:t xml:space="preserve"> </w:t>
    </w:r>
    <w:r w:rsidRPr="00071D9A">
      <w:rPr>
        <w:sz w:val="16"/>
        <w:szCs w:val="16"/>
      </w:rPr>
      <w:br/>
    </w:r>
    <w:r w:rsidRPr="00BA11DC">
      <w:rPr>
        <w:rFonts w:ascii="Arial" w:hAnsi="Arial" w:cs="Arial"/>
        <w:sz w:val="16"/>
        <w:szCs w:val="16"/>
      </w:rPr>
      <w:t xml:space="preserve">HG Wiener Neustadt FN 274853x | UID ATU 62482824 | </w:t>
    </w:r>
    <w:hyperlink r:id="rId2" w:history="1">
      <w:r w:rsidRPr="00BA11DC">
        <w:rPr>
          <w:rStyle w:val="Hyperlink"/>
          <w:rFonts w:ascii="Arial" w:hAnsi="Arial" w:cs="Arial"/>
          <w:color w:val="0188CC"/>
          <w:sz w:val="16"/>
          <w:szCs w:val="16"/>
        </w:rPr>
        <w:t>www.fernfh.ac.at</w:t>
      </w:r>
    </w:hyperlink>
    <w:r w:rsidRPr="00BA11DC">
      <w:rPr>
        <w:rFonts w:ascii="Arial" w:hAnsi="Arial" w:cs="Arial"/>
        <w:color w:val="0188CC"/>
        <w:sz w:val="16"/>
        <w:szCs w:val="16"/>
      </w:rPr>
      <w:t xml:space="preserve"> </w:t>
    </w:r>
  </w:p>
  <w:p w14:paraId="518F42F2" w14:textId="77777777" w:rsidR="00504516" w:rsidRPr="00A76512" w:rsidRDefault="00504516" w:rsidP="00504516">
    <w:pPr>
      <w:pStyle w:val="StandardWeb"/>
      <w:spacing w:after="0"/>
      <w:jc w:val="both"/>
      <w:rPr>
        <w:rFonts w:ascii="Arial" w:hAnsi="Arial" w:cs="Arial"/>
        <w:b/>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A49A" w14:textId="77777777" w:rsidR="003F5FCA" w:rsidRPr="00C21210" w:rsidRDefault="005357B1" w:rsidP="009D5101">
    <w:pPr>
      <w:pStyle w:val="StandardWeb"/>
      <w:pBdr>
        <w:bottom w:val="single" w:sz="6" w:space="1" w:color="auto"/>
      </w:pBdr>
      <w:spacing w:after="0"/>
      <w:jc w:val="both"/>
      <w:rPr>
        <w:rFonts w:ascii="Tahoma" w:hAnsi="Tahoma" w:cs="Tahoma"/>
        <w:b/>
      </w:rPr>
    </w:pPr>
  </w:p>
  <w:p w14:paraId="06B099C4" w14:textId="77777777" w:rsidR="00B301B7" w:rsidRPr="007C6360" w:rsidRDefault="00644B50" w:rsidP="00B301B7">
    <w:pPr>
      <w:pStyle w:val="StandardWeb"/>
      <w:spacing w:after="0"/>
      <w:jc w:val="both"/>
      <w:rPr>
        <w:rFonts w:ascii="Arial" w:hAnsi="Arial" w:cs="Arial"/>
        <w:b/>
        <w:sz w:val="16"/>
        <w:szCs w:val="16"/>
        <w:u w:val="single"/>
      </w:rPr>
    </w:pPr>
    <w:r w:rsidRPr="007C6360">
      <w:rPr>
        <w:rFonts w:ascii="Arial" w:hAnsi="Arial" w:cs="Arial"/>
        <w:b/>
        <w:sz w:val="16"/>
        <w:szCs w:val="16"/>
        <w:u w:val="single"/>
      </w:rPr>
      <w:t>Kontakt für Rückfragen</w:t>
    </w:r>
  </w:p>
  <w:p w14:paraId="4007A44F" w14:textId="77777777" w:rsidR="00AA3838" w:rsidRPr="00504516" w:rsidRDefault="00FC2778" w:rsidP="00B301B7">
    <w:pPr>
      <w:spacing w:after="0"/>
      <w:rPr>
        <w:rFonts w:ascii="Arial" w:hAnsi="Arial" w:cs="Arial"/>
        <w:color w:val="000000"/>
        <w:sz w:val="16"/>
        <w:szCs w:val="16"/>
        <w:shd w:val="clear" w:color="auto" w:fill="FFFFFF"/>
      </w:rPr>
    </w:pPr>
    <w:r w:rsidRPr="00504516">
      <w:rPr>
        <w:rFonts w:ascii="Arial" w:hAnsi="Arial" w:cs="Arial"/>
        <w:sz w:val="16"/>
        <w:szCs w:val="16"/>
      </w:rPr>
      <w:t xml:space="preserve">Mag.a </w:t>
    </w:r>
    <w:r w:rsidR="00644B50" w:rsidRPr="00504516">
      <w:rPr>
        <w:rFonts w:ascii="Arial" w:hAnsi="Arial" w:cs="Arial"/>
        <w:sz w:val="16"/>
        <w:szCs w:val="16"/>
      </w:rPr>
      <w:t xml:space="preserve">Ursula Prinz | Unternehmenskommunikation | </w:t>
    </w:r>
    <w:hyperlink r:id="rId1" w:history="1">
      <w:r w:rsidR="00644B50" w:rsidRPr="00504516">
        <w:rPr>
          <w:rStyle w:val="Hyperlink"/>
          <w:rFonts w:ascii="Arial" w:hAnsi="Arial" w:cs="Arial"/>
          <w:color w:val="0188CC"/>
          <w:sz w:val="16"/>
          <w:szCs w:val="16"/>
        </w:rPr>
        <w:t>ursula.prinz@fernfh.ac.at</w:t>
      </w:r>
    </w:hyperlink>
    <w:r w:rsidR="00644B50" w:rsidRPr="007C6360">
      <w:rPr>
        <w:rStyle w:val="Hyperlink"/>
        <w:rFonts w:ascii="Arial" w:hAnsi="Arial" w:cs="Arial"/>
        <w:color w:val="0188CC"/>
        <w:sz w:val="16"/>
        <w:szCs w:val="16"/>
      </w:rPr>
      <w:t xml:space="preserve"> </w:t>
    </w:r>
    <w:r w:rsidR="00644B50" w:rsidRPr="007C6360">
      <w:rPr>
        <w:rStyle w:val="Hyperlink"/>
        <w:rFonts w:ascii="Arial" w:hAnsi="Arial" w:cs="Arial"/>
        <w:sz w:val="16"/>
        <w:szCs w:val="16"/>
      </w:rPr>
      <w:t>|</w:t>
    </w:r>
    <w:r w:rsidR="00644B50" w:rsidRPr="00504516">
      <w:rPr>
        <w:rFonts w:ascii="Arial" w:hAnsi="Arial" w:cs="Arial"/>
        <w:sz w:val="16"/>
        <w:szCs w:val="16"/>
      </w:rPr>
      <w:t xml:space="preserve"> </w:t>
    </w:r>
    <w:r w:rsidR="00644B50" w:rsidRPr="00504516">
      <w:rPr>
        <w:rFonts w:ascii="Arial" w:hAnsi="Arial" w:cs="Arial"/>
        <w:color w:val="000000"/>
        <w:sz w:val="16"/>
        <w:szCs w:val="16"/>
        <w:shd w:val="clear" w:color="auto" w:fill="FFFFFF"/>
      </w:rPr>
      <w:t>+43 2622 32600-250</w:t>
    </w:r>
  </w:p>
  <w:p w14:paraId="61140D69" w14:textId="0F2B57E3" w:rsidR="003F5FCA" w:rsidRPr="007C6360" w:rsidRDefault="00644B50" w:rsidP="007C6360">
    <w:pPr>
      <w:spacing w:after="0"/>
      <w:rPr>
        <w:rFonts w:ascii="Arial" w:hAnsi="Arial" w:cs="Arial"/>
        <w:sz w:val="16"/>
        <w:szCs w:val="16"/>
        <w:lang w:eastAsia="de-AT"/>
      </w:rPr>
    </w:pPr>
    <w:r w:rsidRPr="00504516">
      <w:rPr>
        <w:rFonts w:ascii="Arial" w:hAnsi="Arial" w:cs="Arial"/>
        <w:sz w:val="16"/>
        <w:szCs w:val="16"/>
      </w:rPr>
      <w:t xml:space="preserve">Ferdinand Porsche FernFH – </w:t>
    </w:r>
    <w:proofErr w:type="gramStart"/>
    <w:r w:rsidR="00BD75D7" w:rsidRPr="00504516">
      <w:rPr>
        <w:rFonts w:ascii="Arial" w:hAnsi="Arial" w:cs="Arial"/>
        <w:sz w:val="16"/>
        <w:szCs w:val="16"/>
      </w:rPr>
      <w:t>Ferdinand Porsche Fernfachhochschule</w:t>
    </w:r>
    <w:proofErr w:type="gramEnd"/>
    <w:r w:rsidR="00BD75D7" w:rsidRPr="00504516">
      <w:rPr>
        <w:rFonts w:ascii="Arial" w:hAnsi="Arial" w:cs="Arial"/>
        <w:sz w:val="16"/>
        <w:szCs w:val="16"/>
      </w:rPr>
      <w:t xml:space="preserve"> G</w:t>
    </w:r>
    <w:r w:rsidRPr="00504516">
      <w:rPr>
        <w:rFonts w:ascii="Arial" w:hAnsi="Arial" w:cs="Arial"/>
        <w:sz w:val="16"/>
        <w:szCs w:val="16"/>
      </w:rPr>
      <w:t xml:space="preserve">mbH | </w:t>
    </w:r>
    <w:r w:rsidR="00BD75D7" w:rsidRPr="00504516">
      <w:rPr>
        <w:rFonts w:ascii="Arial" w:hAnsi="Arial" w:cs="Arial"/>
        <w:sz w:val="16"/>
        <w:szCs w:val="16"/>
      </w:rPr>
      <w:t>Ferdinand Porsche Ring 3</w:t>
    </w:r>
    <w:r w:rsidRPr="00504516">
      <w:rPr>
        <w:rFonts w:ascii="Arial" w:hAnsi="Arial" w:cs="Arial"/>
        <w:sz w:val="16"/>
        <w:szCs w:val="16"/>
      </w:rPr>
      <w:t xml:space="preserve">, 2700 Wiener Neustadt | Mariahilfer Straße 99, 1060 Wien | HG Wiener Neustadt FN 274853x | UID ATU 62482824 | </w:t>
    </w:r>
    <w:hyperlink r:id="rId2" w:history="1">
      <w:r w:rsidRPr="00504516">
        <w:rPr>
          <w:rStyle w:val="Hyperlink"/>
          <w:rFonts w:ascii="Arial" w:hAnsi="Arial" w:cs="Arial"/>
          <w:color w:val="0188CC"/>
          <w:sz w:val="16"/>
          <w:szCs w:val="16"/>
        </w:rPr>
        <w:t>www.fernfh.ac.at</w:t>
      </w:r>
    </w:hyperlink>
    <w:r w:rsidRPr="00504516">
      <w:rPr>
        <w:rFonts w:ascii="Arial" w:hAnsi="Arial" w:cs="Arial"/>
        <w:color w:val="0188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40AE" w14:textId="77777777" w:rsidR="00FC406A" w:rsidRDefault="00997DB4">
      <w:pPr>
        <w:spacing w:after="0" w:line="240" w:lineRule="auto"/>
      </w:pPr>
      <w:r>
        <w:separator/>
      </w:r>
    </w:p>
  </w:footnote>
  <w:footnote w:type="continuationSeparator" w:id="0">
    <w:p w14:paraId="77FD61D8" w14:textId="77777777" w:rsidR="00FC406A" w:rsidRDefault="00997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BF94" w14:textId="77777777" w:rsidR="00B71716" w:rsidRPr="009512A2" w:rsidRDefault="00B71716" w:rsidP="00B71716">
    <w:pPr>
      <w:pBdr>
        <w:bottom w:val="single" w:sz="6" w:space="1" w:color="auto"/>
      </w:pBdr>
      <w:rPr>
        <w:rFonts w:ascii="Arial" w:hAnsi="Arial" w:cs="Arial"/>
        <w:b/>
        <w:sz w:val="16"/>
        <w:szCs w:val="16"/>
      </w:rPr>
    </w:pPr>
    <w:r w:rsidRPr="009512A2">
      <w:rPr>
        <w:rFonts w:ascii="Arial" w:hAnsi="Arial" w:cs="Arial"/>
        <w:b/>
        <w:noProof/>
        <w:sz w:val="16"/>
        <w:szCs w:val="16"/>
        <w:lang w:eastAsia="de-AT"/>
      </w:rPr>
      <w:drawing>
        <wp:anchor distT="0" distB="0" distL="114300" distR="114300" simplePos="0" relativeHeight="251667456" behindDoc="0" locked="0" layoutInCell="1" allowOverlap="1" wp14:anchorId="2D658BEA" wp14:editId="2BB54DD3">
          <wp:simplePos x="0" y="0"/>
          <wp:positionH relativeFrom="margin">
            <wp:posOffset>-57150</wp:posOffset>
          </wp:positionH>
          <wp:positionV relativeFrom="paragraph">
            <wp:posOffset>-396240</wp:posOffset>
          </wp:positionV>
          <wp:extent cx="1735455" cy="566420"/>
          <wp:effectExtent l="0" t="0" r="0" b="5080"/>
          <wp:wrapSquare wrapText="bothSides"/>
          <wp:docPr id="21" name="Bild 1" descr="\\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Grafik 4" descr="\\psf\Home\Desktop\FernFH-Logo_RGB.jpg"/>
                  <pic:cNvPicPr>
                    <a:picLocks noChangeAspect="1" noChangeArrowheads="1"/>
                  </pic:cNvPicPr>
                </pic:nvPicPr>
                <pic:blipFill>
                  <a:blip r:embed="rId1"/>
                  <a:srcRect l="14369" t="32419" r="16895" b="35439"/>
                  <a:stretch>
                    <a:fillRect/>
                  </a:stretch>
                </pic:blipFill>
                <pic:spPr bwMode="auto">
                  <a:xfrm>
                    <a:off x="0" y="0"/>
                    <a:ext cx="173545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5179E3" w14:textId="06B62D6F" w:rsidR="003F5FCA" w:rsidRPr="00BF1D8C" w:rsidRDefault="00B71716" w:rsidP="00BF1D8C">
    <w:pPr>
      <w:pBdr>
        <w:bottom w:val="single" w:sz="6" w:space="1" w:color="auto"/>
      </w:pBdr>
      <w:rPr>
        <w:rFonts w:ascii="Arial" w:hAnsi="Arial" w:cs="Arial"/>
        <w:b/>
        <w:sz w:val="20"/>
        <w:szCs w:val="20"/>
      </w:rPr>
    </w:pPr>
    <w:r w:rsidRPr="009512A2">
      <w:rPr>
        <w:rFonts w:ascii="Arial" w:hAnsi="Arial" w:cs="Arial"/>
        <w:b/>
        <w:noProof/>
        <w:sz w:val="20"/>
        <w:szCs w:val="20"/>
        <w:lang w:eastAsia="de-AT"/>
      </w:rPr>
      <mc:AlternateContent>
        <mc:Choice Requires="wps">
          <w:drawing>
            <wp:anchor distT="0" distB="0" distL="114300" distR="114300" simplePos="0" relativeHeight="251666432" behindDoc="0" locked="0" layoutInCell="0" allowOverlap="1" wp14:anchorId="65776BDF" wp14:editId="31722A25">
              <wp:simplePos x="0" y="0"/>
              <wp:positionH relativeFrom="page">
                <wp:posOffset>6840220</wp:posOffset>
              </wp:positionH>
              <wp:positionV relativeFrom="page">
                <wp:posOffset>5507355</wp:posOffset>
              </wp:positionV>
              <wp:extent cx="715010" cy="329565"/>
              <wp:effectExtent l="0" t="0" r="381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0CD798" w14:textId="77777777" w:rsidR="00B71716" w:rsidRPr="00777344" w:rsidRDefault="00B71716" w:rsidP="00B71716">
                          <w:pPr>
                            <w:pBdr>
                              <w:bottom w:val="single" w:sz="4" w:space="1" w:color="auto"/>
                            </w:pBdr>
                            <w:rPr>
                              <w:rFonts w:ascii="Arial" w:hAnsi="Arial" w:cs="Arial"/>
                            </w:rPr>
                          </w:pPr>
                          <w:r w:rsidRPr="00777344">
                            <w:rPr>
                              <w:rFonts w:ascii="Arial" w:hAnsi="Arial" w:cs="Arial"/>
                            </w:rPr>
                            <w:fldChar w:fldCharType="begin"/>
                          </w:r>
                          <w:r w:rsidRPr="00777344">
                            <w:rPr>
                              <w:rFonts w:ascii="Arial" w:hAnsi="Arial" w:cs="Arial"/>
                            </w:rPr>
                            <w:instrText xml:space="preserve"> PAGE   \* MERGEFORMAT </w:instrText>
                          </w:r>
                          <w:r w:rsidRPr="00777344">
                            <w:rPr>
                              <w:rFonts w:ascii="Arial" w:hAnsi="Arial" w:cs="Arial"/>
                            </w:rPr>
                            <w:fldChar w:fldCharType="separate"/>
                          </w:r>
                          <w:r w:rsidRPr="009B758E">
                            <w:rPr>
                              <w:rFonts w:ascii="Arial" w:hAnsi="Arial" w:cs="Arial"/>
                              <w:noProof/>
                            </w:rPr>
                            <w:t>4</w:t>
                          </w:r>
                          <w:r w:rsidRPr="00777344">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776BDF" id="Rectangle 3" o:spid="_x0000_s1026" style="position:absolute;margin-left:538.6pt;margin-top:433.65pt;width:56.3pt;height:25.95pt;z-index:25166643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" o:allowincell="f" stroked="f">
              <v:textbox>
                <w:txbxContent>
                  <w:p w14:paraId="300CD798" w14:textId="77777777" w:rsidR="00B71716" w:rsidRPr="00777344" w:rsidRDefault="00B71716" w:rsidP="00B71716">
                    <w:pPr>
                      <w:pBdr>
                        <w:bottom w:val="single" w:sz="4" w:space="1" w:color="auto"/>
                      </w:pBdr>
                      <w:rPr>
                        <w:rFonts w:ascii="Arial" w:hAnsi="Arial" w:cs="Arial"/>
                      </w:rPr>
                    </w:pPr>
                    <w:r w:rsidRPr="00777344">
                      <w:rPr>
                        <w:rFonts w:ascii="Arial" w:hAnsi="Arial" w:cs="Arial"/>
                      </w:rPr>
                      <w:fldChar w:fldCharType="begin"/>
                    </w:r>
                    <w:r w:rsidRPr="00777344">
                      <w:rPr>
                        <w:rFonts w:ascii="Arial" w:hAnsi="Arial" w:cs="Arial"/>
                      </w:rPr>
                      <w:instrText xml:space="preserve"> PAGE   \* MERGEFORMAT </w:instrText>
                    </w:r>
                    <w:r w:rsidRPr="00777344">
                      <w:rPr>
                        <w:rFonts w:ascii="Arial" w:hAnsi="Arial" w:cs="Arial"/>
                      </w:rPr>
                      <w:fldChar w:fldCharType="separate"/>
                    </w:r>
                    <w:r w:rsidRPr="009B758E">
                      <w:rPr>
                        <w:rFonts w:ascii="Arial" w:hAnsi="Arial" w:cs="Arial"/>
                        <w:noProof/>
                      </w:rPr>
                      <w:t>4</w:t>
                    </w:r>
                    <w:r w:rsidRPr="00777344">
                      <w:rPr>
                        <w:rFonts w:ascii="Arial" w:hAnsi="Arial" w:cs="Arial"/>
                      </w:rPr>
                      <w:fldChar w:fldCharType="end"/>
                    </w:r>
                  </w:p>
                </w:txbxContent>
              </v:textbox>
              <w10:wrap anchorx="page" anchory="page"/>
            </v:rect>
          </w:pict>
        </mc:Fallback>
      </mc:AlternateContent>
    </w:r>
    <w:r w:rsidRPr="009512A2">
      <w:rPr>
        <w:rFonts w:ascii="Arial" w:hAnsi="Arial" w:cs="Arial"/>
        <w:b/>
        <w:noProof/>
        <w:sz w:val="20"/>
        <w:szCs w:val="20"/>
        <w:lang w:eastAsia="de-AT"/>
      </w:rPr>
      <mc:AlternateContent>
        <mc:Choice Requires="wps">
          <w:drawing>
            <wp:anchor distT="0" distB="0" distL="114300" distR="114300" simplePos="0" relativeHeight="251665408" behindDoc="0" locked="0" layoutInCell="0" allowOverlap="1" wp14:anchorId="03C7A902" wp14:editId="1DAB63DB">
              <wp:simplePos x="0" y="0"/>
              <wp:positionH relativeFrom="page">
                <wp:posOffset>6840220</wp:posOffset>
              </wp:positionH>
              <wp:positionV relativeFrom="page">
                <wp:posOffset>5507355</wp:posOffset>
              </wp:positionV>
              <wp:extent cx="715010" cy="329565"/>
              <wp:effectExtent l="0" t="0" r="381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B7BAA2" w14:textId="77777777" w:rsidR="00B71716" w:rsidRDefault="00B71716" w:rsidP="00B71716">
                          <w:pPr>
                            <w:pBdr>
                              <w:bottom w:val="single" w:sz="4" w:space="1" w:color="auto"/>
                            </w:pBdr>
                          </w:pPr>
                          <w:r>
                            <w:fldChar w:fldCharType="begin"/>
                          </w:r>
                          <w:r>
                            <w:instrText xml:space="preserve"> PAGE   \* MERGEFORMAT </w:instrText>
                          </w:r>
                          <w:r>
                            <w:fldChar w:fldCharType="separate"/>
                          </w:r>
                          <w:r w:rsidRPr="009B758E">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C7A902" id="Rectangle 2" o:spid="_x0000_s1027" style="position:absolute;margin-left:538.6pt;margin-top:433.65pt;width:56.3pt;height:25.95pt;z-index:25166540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" o:allowincell="f" stroked="f">
              <v:textbox>
                <w:txbxContent>
                  <w:p w14:paraId="77B7BAA2" w14:textId="77777777" w:rsidR="00B71716" w:rsidRDefault="00B71716" w:rsidP="00B71716">
                    <w:pPr>
                      <w:pBdr>
                        <w:bottom w:val="single" w:sz="4" w:space="1" w:color="auto"/>
                      </w:pBdr>
                    </w:pPr>
                    <w:r>
                      <w:fldChar w:fldCharType="begin"/>
                    </w:r>
                    <w:r>
                      <w:instrText xml:space="preserve"> PAGE   \* MERGEFORMAT </w:instrText>
                    </w:r>
                    <w:r>
                      <w:fldChar w:fldCharType="separate"/>
                    </w:r>
                    <w:r w:rsidRPr="009B758E">
                      <w:rPr>
                        <w:noProof/>
                      </w:rPr>
                      <w:t>4</w:t>
                    </w:r>
                    <w:r>
                      <w:fldChar w:fldCharType="end"/>
                    </w:r>
                  </w:p>
                </w:txbxContent>
              </v:textbox>
              <w10:wrap anchorx="page" anchory="page"/>
            </v:rect>
          </w:pict>
        </mc:Fallback>
      </mc:AlternateContent>
    </w:r>
    <w:r w:rsidRPr="009512A2">
      <w:rPr>
        <w:rFonts w:ascii="Arial" w:hAnsi="Arial" w:cs="Arial"/>
        <w:b/>
        <w:noProof/>
        <w:sz w:val="20"/>
        <w:szCs w:val="20"/>
        <w:lang w:eastAsia="zh-TW"/>
      </w:rPr>
      <w:t>Ferdinand Porsche FernFH</w:t>
    </w:r>
    <w:r w:rsidRPr="009512A2">
      <w:rPr>
        <w:rFonts w:ascii="Arial" w:hAnsi="Arial" w:cs="Arial"/>
        <w:b/>
        <w:sz w:val="20"/>
        <w:szCs w:val="20"/>
      </w:rPr>
      <w:t xml:space="preserve"> | </w:t>
    </w:r>
    <w:r w:rsidR="00BF1D8C">
      <w:rPr>
        <w:rFonts w:ascii="Arial" w:hAnsi="Arial" w:cs="Arial"/>
        <w:b/>
        <w:sz w:val="20"/>
        <w:szCs w:val="20"/>
      </w:rPr>
      <w:t>BASISP</w:t>
    </w:r>
    <w:r w:rsidRPr="009512A2">
      <w:rPr>
        <w:rFonts w:ascii="Arial" w:hAnsi="Arial" w:cs="Arial"/>
        <w:b/>
        <w:sz w:val="20"/>
        <w:szCs w:val="20"/>
      </w:rPr>
      <w:t>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238F" w14:textId="77777777" w:rsidR="003F5FCA" w:rsidRPr="0053569E" w:rsidRDefault="00644B50" w:rsidP="009D5101">
    <w:pPr>
      <w:pBdr>
        <w:bottom w:val="single" w:sz="6" w:space="1" w:color="auto"/>
      </w:pBdr>
      <w:rPr>
        <w:rFonts w:ascii="Arial" w:hAnsi="Arial" w:cs="Arial"/>
        <w:b/>
        <w:sz w:val="28"/>
        <w:szCs w:val="28"/>
      </w:rPr>
    </w:pPr>
    <w:r w:rsidRPr="0053569E">
      <w:rPr>
        <w:rFonts w:ascii="Arial" w:hAnsi="Arial" w:cs="Arial"/>
        <w:noProof/>
        <w:lang w:eastAsia="de-AT"/>
      </w:rPr>
      <w:drawing>
        <wp:anchor distT="0" distB="0" distL="114300" distR="114300" simplePos="0" relativeHeight="251663360" behindDoc="0" locked="0" layoutInCell="1" allowOverlap="1" wp14:anchorId="7204EC41" wp14:editId="41E85E04">
          <wp:simplePos x="0" y="0"/>
          <wp:positionH relativeFrom="column">
            <wp:posOffset>3891280</wp:posOffset>
          </wp:positionH>
          <wp:positionV relativeFrom="paragraph">
            <wp:posOffset>-147955</wp:posOffset>
          </wp:positionV>
          <wp:extent cx="1876425" cy="619125"/>
          <wp:effectExtent l="0" t="0" r="9525" b="9525"/>
          <wp:wrapNone/>
          <wp:docPr id="8" name="Bild 1" descr="Beschreibung: \\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psf\Home\Desktop\FernFH-Logo_RGB.jpg"/>
                  <pic:cNvPicPr>
                    <a:picLocks noChangeAspect="1" noChangeArrowheads="1"/>
                  </pic:cNvPicPr>
                </pic:nvPicPr>
                <pic:blipFill>
                  <a:blip r:embed="rId1">
                    <a:extLst>
                      <a:ext uri="{28A0092B-C50C-407E-A947-70E740481C1C}">
                        <a14:useLocalDpi xmlns:a14="http://schemas.microsoft.com/office/drawing/2010/main" val="0"/>
                      </a:ext>
                    </a:extLst>
                  </a:blip>
                  <a:srcRect l="14369" t="32419" r="16895" b="35439"/>
                  <a:stretch>
                    <a:fillRect/>
                  </a:stretch>
                </pic:blipFill>
                <pic:spPr bwMode="auto">
                  <a:xfrm>
                    <a:off x="0" y="0"/>
                    <a:ext cx="18764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69E">
      <w:rPr>
        <w:rFonts w:ascii="Arial" w:hAnsi="Arial" w:cs="Arial"/>
        <w:b/>
        <w:noProof/>
        <w:sz w:val="28"/>
        <w:szCs w:val="28"/>
        <w:lang w:eastAsia="de-AT"/>
      </w:rPr>
      <mc:AlternateContent>
        <mc:Choice Requires="wps">
          <w:drawing>
            <wp:anchor distT="0" distB="0" distL="114300" distR="114300" simplePos="0" relativeHeight="251662336" behindDoc="0" locked="0" layoutInCell="0" allowOverlap="1" wp14:anchorId="0A6BA895" wp14:editId="5F2F0989">
              <wp:simplePos x="0" y="0"/>
              <wp:positionH relativeFrom="page">
                <wp:posOffset>6840220</wp:posOffset>
              </wp:positionH>
              <wp:positionV relativeFrom="page">
                <wp:posOffset>5507355</wp:posOffset>
              </wp:positionV>
              <wp:extent cx="715010" cy="329565"/>
              <wp:effectExtent l="0" t="0" r="381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7339" w14:textId="77777777" w:rsidR="003F5FCA" w:rsidRPr="00790B09" w:rsidRDefault="00644B50" w:rsidP="009D5101">
                          <w:pPr>
                            <w:pBdr>
                              <w:bottom w:val="single" w:sz="4" w:space="1" w:color="auto"/>
                            </w:pBdr>
                            <w:rPr>
                              <w:rFonts w:ascii="Arial" w:hAnsi="Arial" w:cs="Arial"/>
                              <w:sz w:val="20"/>
                              <w:szCs w:val="20"/>
                            </w:rPr>
                          </w:pPr>
                          <w:r w:rsidRPr="00790B09">
                            <w:rPr>
                              <w:rFonts w:ascii="Arial" w:hAnsi="Arial" w:cs="Arial"/>
                              <w:sz w:val="20"/>
                              <w:szCs w:val="20"/>
                            </w:rPr>
                            <w:fldChar w:fldCharType="begin"/>
                          </w:r>
                          <w:r w:rsidRPr="00790B09">
                            <w:rPr>
                              <w:rFonts w:ascii="Arial" w:hAnsi="Arial" w:cs="Arial"/>
                              <w:sz w:val="20"/>
                              <w:szCs w:val="20"/>
                            </w:rPr>
                            <w:instrText xml:space="preserve"> </w:instrText>
                          </w:r>
                          <w:r>
                            <w:rPr>
                              <w:rFonts w:ascii="Arial" w:hAnsi="Arial" w:cs="Arial"/>
                              <w:sz w:val="20"/>
                              <w:szCs w:val="20"/>
                            </w:rPr>
                            <w:instrText>PAGE</w:instrText>
                          </w:r>
                          <w:r w:rsidRPr="00790B09">
                            <w:rPr>
                              <w:rFonts w:ascii="Arial" w:hAnsi="Arial" w:cs="Arial"/>
                              <w:sz w:val="20"/>
                              <w:szCs w:val="20"/>
                            </w:rPr>
                            <w:instrText xml:space="preserve">   \* MERGEFORMAT </w:instrText>
                          </w:r>
                          <w:r w:rsidRPr="00790B09">
                            <w:rPr>
                              <w:rFonts w:ascii="Arial" w:hAnsi="Arial" w:cs="Arial"/>
                              <w:sz w:val="20"/>
                              <w:szCs w:val="20"/>
                            </w:rPr>
                            <w:fldChar w:fldCharType="separate"/>
                          </w:r>
                          <w:r w:rsidRPr="00573469">
                            <w:rPr>
                              <w:rFonts w:ascii="Arial" w:hAnsi="Arial" w:cs="Arial"/>
                              <w:noProof/>
                              <w:sz w:val="20"/>
                              <w:szCs w:val="20"/>
                            </w:rPr>
                            <w:t>1</w:t>
                          </w:r>
                          <w:r w:rsidRPr="00790B09">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BA895" id="Rectangle 5" o:spid="_x0000_s1028" style="position:absolute;margin-left:538.6pt;margin-top:433.65pt;width:56.3pt;height:25.95pt;z-index:25166233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" o:allowincell="f" stroked="f">
              <v:textbox>
                <w:txbxContent>
                  <w:p w14:paraId="0F2A7339" w14:textId="77777777" w:rsidR="003F5FCA" w:rsidRPr="00790B09" w:rsidRDefault="00644B50" w:rsidP="009D5101">
                    <w:pPr>
                      <w:pBdr>
                        <w:bottom w:val="single" w:sz="4" w:space="1" w:color="auto"/>
                      </w:pBdr>
                      <w:rPr>
                        <w:rFonts w:ascii="Arial" w:hAnsi="Arial" w:cs="Arial"/>
                        <w:sz w:val="20"/>
                        <w:szCs w:val="20"/>
                      </w:rPr>
                    </w:pPr>
                    <w:r w:rsidRPr="00790B09">
                      <w:rPr>
                        <w:rFonts w:ascii="Arial" w:hAnsi="Arial" w:cs="Arial"/>
                        <w:sz w:val="20"/>
                        <w:szCs w:val="20"/>
                      </w:rPr>
                      <w:fldChar w:fldCharType="begin"/>
                    </w:r>
                    <w:r w:rsidRPr="00790B09">
                      <w:rPr>
                        <w:rFonts w:ascii="Arial" w:hAnsi="Arial" w:cs="Arial"/>
                        <w:sz w:val="20"/>
                        <w:szCs w:val="20"/>
                      </w:rPr>
                      <w:instrText xml:space="preserve"> </w:instrText>
                    </w:r>
                    <w:r>
                      <w:rPr>
                        <w:rFonts w:ascii="Arial" w:hAnsi="Arial" w:cs="Arial"/>
                        <w:sz w:val="20"/>
                        <w:szCs w:val="20"/>
                      </w:rPr>
                      <w:instrText>PAGE</w:instrText>
                    </w:r>
                    <w:r w:rsidRPr="00790B09">
                      <w:rPr>
                        <w:rFonts w:ascii="Arial" w:hAnsi="Arial" w:cs="Arial"/>
                        <w:sz w:val="20"/>
                        <w:szCs w:val="20"/>
                      </w:rPr>
                      <w:instrText xml:space="preserve">   \* MERGEFORMAT </w:instrText>
                    </w:r>
                    <w:r w:rsidRPr="00790B09">
                      <w:rPr>
                        <w:rFonts w:ascii="Arial" w:hAnsi="Arial" w:cs="Arial"/>
                        <w:sz w:val="20"/>
                        <w:szCs w:val="20"/>
                      </w:rPr>
                      <w:fldChar w:fldCharType="separate"/>
                    </w:r>
                    <w:r w:rsidRPr="00573469">
                      <w:rPr>
                        <w:rFonts w:ascii="Arial" w:hAnsi="Arial" w:cs="Arial"/>
                        <w:noProof/>
                        <w:sz w:val="20"/>
                        <w:szCs w:val="20"/>
                      </w:rPr>
                      <w:t>1</w:t>
                    </w:r>
                    <w:r w:rsidRPr="00790B09">
                      <w:rPr>
                        <w:rFonts w:ascii="Arial" w:hAnsi="Arial" w:cs="Arial"/>
                        <w:sz w:val="20"/>
                        <w:szCs w:val="20"/>
                      </w:rPr>
                      <w:fldChar w:fldCharType="end"/>
                    </w:r>
                  </w:p>
                </w:txbxContent>
              </v:textbox>
              <w10:wrap anchorx="page" anchory="page"/>
            </v:rect>
          </w:pict>
        </mc:Fallback>
      </mc:AlternateContent>
    </w:r>
    <w:r w:rsidRPr="0053569E">
      <w:rPr>
        <w:rFonts w:ascii="Arial" w:hAnsi="Arial" w:cs="Arial"/>
        <w:b/>
        <w:noProof/>
        <w:sz w:val="28"/>
        <w:szCs w:val="28"/>
        <w:lang w:eastAsia="de-AT"/>
      </w:rPr>
      <mc:AlternateContent>
        <mc:Choice Requires="wps">
          <w:drawing>
            <wp:anchor distT="0" distB="0" distL="114300" distR="114300" simplePos="0" relativeHeight="251661312" behindDoc="0" locked="0" layoutInCell="0" allowOverlap="1" wp14:anchorId="2A8DA975" wp14:editId="17AABB6F">
              <wp:simplePos x="0" y="0"/>
              <wp:positionH relativeFrom="page">
                <wp:posOffset>6840220</wp:posOffset>
              </wp:positionH>
              <wp:positionV relativeFrom="page">
                <wp:posOffset>5507355</wp:posOffset>
              </wp:positionV>
              <wp:extent cx="715010" cy="329565"/>
              <wp:effectExtent l="0" t="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6990E" w14:textId="77777777" w:rsidR="003F5FCA" w:rsidRDefault="00644B50" w:rsidP="009D5101">
                          <w:pPr>
                            <w:pBdr>
                              <w:bottom w:val="single" w:sz="4" w:space="1" w:color="auto"/>
                            </w:pBdr>
                          </w:pPr>
                          <w:r>
                            <w:fldChar w:fldCharType="begin"/>
                          </w:r>
                          <w:r>
                            <w:instrText xml:space="preserve"> PAGE   \* MERGEFORMAT </w:instrText>
                          </w:r>
                          <w:r>
                            <w:fldChar w:fldCharType="separate"/>
                          </w:r>
                          <w:r w:rsidRPr="00573469">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8DA975" id="Rectangle 4" o:spid="_x0000_s1029" style="position:absolute;margin-left:538.6pt;margin-top:433.65pt;width:56.3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" o:allowincell="f" stroked="f">
              <v:textbox>
                <w:txbxContent>
                  <w:p w14:paraId="2706990E" w14:textId="77777777" w:rsidR="003F5FCA" w:rsidRDefault="00644B50" w:rsidP="009D5101">
                    <w:pPr>
                      <w:pBdr>
                        <w:bottom w:val="single" w:sz="4" w:space="1" w:color="auto"/>
                      </w:pBdr>
                    </w:pPr>
                    <w:r>
                      <w:fldChar w:fldCharType="begin"/>
                    </w:r>
                    <w:r>
                      <w:instrText xml:space="preserve"> PAGE   \* MERGEFORMAT </w:instrText>
                    </w:r>
                    <w:r>
                      <w:fldChar w:fldCharType="separate"/>
                    </w:r>
                    <w:r w:rsidRPr="00573469">
                      <w:rPr>
                        <w:noProof/>
                      </w:rPr>
                      <w:t>1</w:t>
                    </w:r>
                    <w:r>
                      <w:fldChar w:fldCharType="end"/>
                    </w:r>
                  </w:p>
                </w:txbxContent>
              </v:textbox>
              <w10:wrap anchorx="page" anchory="page"/>
            </v:rect>
          </w:pict>
        </mc:Fallback>
      </mc:AlternateContent>
    </w:r>
    <w:r w:rsidRPr="0053569E">
      <w:rPr>
        <w:rFonts w:ascii="Arial" w:hAnsi="Arial" w:cs="Arial"/>
        <w:b/>
        <w:sz w:val="28"/>
        <w:szCs w:val="28"/>
      </w:rPr>
      <w:t>Ferdinand Porsche FernFH</w:t>
    </w:r>
    <w:r w:rsidRPr="0053569E">
      <w:rPr>
        <w:rFonts w:ascii="Arial" w:hAnsi="Arial" w:cs="Arial"/>
        <w:b/>
        <w:sz w:val="28"/>
        <w:szCs w:val="28"/>
      </w:rPr>
      <w:br/>
      <w:t>BASISPRESSEINFORMATION</w:t>
    </w:r>
  </w:p>
  <w:p w14:paraId="38F00E60" w14:textId="77777777" w:rsidR="003F5FCA" w:rsidRPr="0053569E" w:rsidRDefault="00644B50" w:rsidP="009D5101">
    <w:pPr>
      <w:rPr>
        <w:rFonts w:ascii="Arial" w:hAnsi="Arial" w:cs="Arial"/>
        <w:b/>
        <w:sz w:val="32"/>
        <w:szCs w:val="32"/>
      </w:rPr>
    </w:pPr>
    <w:r w:rsidRPr="0053569E">
      <w:rPr>
        <w:rFonts w:ascii="Arial" w:hAnsi="Arial" w:cs="Arial"/>
        <w:b/>
        <w:sz w:val="16"/>
        <w:szCs w:val="16"/>
      </w:rPr>
      <w:t xml:space="preserve">Wiener Neustadt/Wien, Stand: </w:t>
    </w:r>
    <w:r w:rsidR="0059660C">
      <w:rPr>
        <w:rFonts w:ascii="Arial" w:hAnsi="Arial" w:cs="Arial"/>
        <w:b/>
        <w:sz w:val="16"/>
        <w:szCs w:val="16"/>
      </w:rPr>
      <w:t>Jänner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50"/>
    <w:rsid w:val="00000D7C"/>
    <w:rsid w:val="0002596F"/>
    <w:rsid w:val="00091944"/>
    <w:rsid w:val="000A1F2A"/>
    <w:rsid w:val="000F0335"/>
    <w:rsid w:val="00120E34"/>
    <w:rsid w:val="00155579"/>
    <w:rsid w:val="0016050A"/>
    <w:rsid w:val="00173F75"/>
    <w:rsid w:val="001C4C17"/>
    <w:rsid w:val="001C748A"/>
    <w:rsid w:val="001E54D2"/>
    <w:rsid w:val="001F4541"/>
    <w:rsid w:val="00232303"/>
    <w:rsid w:val="002556CC"/>
    <w:rsid w:val="00292ACC"/>
    <w:rsid w:val="00294C43"/>
    <w:rsid w:val="002C0EA1"/>
    <w:rsid w:val="00330BAB"/>
    <w:rsid w:val="00361B46"/>
    <w:rsid w:val="00397F55"/>
    <w:rsid w:val="003B4D0D"/>
    <w:rsid w:val="003C782F"/>
    <w:rsid w:val="004154DA"/>
    <w:rsid w:val="004155DB"/>
    <w:rsid w:val="00433466"/>
    <w:rsid w:val="004609BC"/>
    <w:rsid w:val="00470238"/>
    <w:rsid w:val="004E1007"/>
    <w:rsid w:val="004E613F"/>
    <w:rsid w:val="004F2E52"/>
    <w:rsid w:val="005013BA"/>
    <w:rsid w:val="00504516"/>
    <w:rsid w:val="005142C8"/>
    <w:rsid w:val="00524FB9"/>
    <w:rsid w:val="005357B1"/>
    <w:rsid w:val="0055546E"/>
    <w:rsid w:val="005602E5"/>
    <w:rsid w:val="00567CEA"/>
    <w:rsid w:val="00577EB6"/>
    <w:rsid w:val="00593F0B"/>
    <w:rsid w:val="0059492D"/>
    <w:rsid w:val="0059660C"/>
    <w:rsid w:val="005A213A"/>
    <w:rsid w:val="005B4E96"/>
    <w:rsid w:val="005D526F"/>
    <w:rsid w:val="005E6AF7"/>
    <w:rsid w:val="005F083B"/>
    <w:rsid w:val="005F28A0"/>
    <w:rsid w:val="005F2977"/>
    <w:rsid w:val="00605614"/>
    <w:rsid w:val="00615586"/>
    <w:rsid w:val="006173F8"/>
    <w:rsid w:val="00644B50"/>
    <w:rsid w:val="006A6294"/>
    <w:rsid w:val="006C6F21"/>
    <w:rsid w:val="006D3261"/>
    <w:rsid w:val="006F57F9"/>
    <w:rsid w:val="00706DEB"/>
    <w:rsid w:val="00720E26"/>
    <w:rsid w:val="00745015"/>
    <w:rsid w:val="00765096"/>
    <w:rsid w:val="0079235A"/>
    <w:rsid w:val="007C6360"/>
    <w:rsid w:val="007D5FF7"/>
    <w:rsid w:val="008314D6"/>
    <w:rsid w:val="00873FA4"/>
    <w:rsid w:val="00874990"/>
    <w:rsid w:val="00894B97"/>
    <w:rsid w:val="00897501"/>
    <w:rsid w:val="008A2847"/>
    <w:rsid w:val="008B19F6"/>
    <w:rsid w:val="008C36F3"/>
    <w:rsid w:val="008E5C14"/>
    <w:rsid w:val="00920397"/>
    <w:rsid w:val="0092352A"/>
    <w:rsid w:val="009556DC"/>
    <w:rsid w:val="00966A4C"/>
    <w:rsid w:val="00997DB4"/>
    <w:rsid w:val="009B00BE"/>
    <w:rsid w:val="009B694C"/>
    <w:rsid w:val="009F3D13"/>
    <w:rsid w:val="00A47A8D"/>
    <w:rsid w:val="00A6391E"/>
    <w:rsid w:val="00A92A71"/>
    <w:rsid w:val="00AC4E86"/>
    <w:rsid w:val="00B00FBE"/>
    <w:rsid w:val="00B24D34"/>
    <w:rsid w:val="00B62ECF"/>
    <w:rsid w:val="00B67CF5"/>
    <w:rsid w:val="00B71716"/>
    <w:rsid w:val="00B824A9"/>
    <w:rsid w:val="00B90827"/>
    <w:rsid w:val="00B914BD"/>
    <w:rsid w:val="00BA11DC"/>
    <w:rsid w:val="00BA1630"/>
    <w:rsid w:val="00BB007E"/>
    <w:rsid w:val="00BB1B36"/>
    <w:rsid w:val="00BB64B8"/>
    <w:rsid w:val="00BD75D7"/>
    <w:rsid w:val="00BF1D8C"/>
    <w:rsid w:val="00BF6410"/>
    <w:rsid w:val="00C01BF5"/>
    <w:rsid w:val="00C769C1"/>
    <w:rsid w:val="00CC3404"/>
    <w:rsid w:val="00CC5965"/>
    <w:rsid w:val="00CE0E8B"/>
    <w:rsid w:val="00D1085C"/>
    <w:rsid w:val="00D11389"/>
    <w:rsid w:val="00D25795"/>
    <w:rsid w:val="00D37D84"/>
    <w:rsid w:val="00D43699"/>
    <w:rsid w:val="00D70617"/>
    <w:rsid w:val="00D83EEB"/>
    <w:rsid w:val="00DC1B06"/>
    <w:rsid w:val="00DF13DB"/>
    <w:rsid w:val="00DF3E9E"/>
    <w:rsid w:val="00E13610"/>
    <w:rsid w:val="00E17A09"/>
    <w:rsid w:val="00E23BCB"/>
    <w:rsid w:val="00E62B85"/>
    <w:rsid w:val="00EA44F4"/>
    <w:rsid w:val="00EB3222"/>
    <w:rsid w:val="00EB3E8D"/>
    <w:rsid w:val="00EC5328"/>
    <w:rsid w:val="00F26DE0"/>
    <w:rsid w:val="00F32D31"/>
    <w:rsid w:val="00F551AA"/>
    <w:rsid w:val="00F80D4E"/>
    <w:rsid w:val="00F83073"/>
    <w:rsid w:val="00FA65FF"/>
    <w:rsid w:val="00FC183A"/>
    <w:rsid w:val="00FC20B4"/>
    <w:rsid w:val="00FC2778"/>
    <w:rsid w:val="00FC406A"/>
    <w:rsid w:val="00FE4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EE52EF4"/>
  <w15:chartTrackingRefBased/>
  <w15:docId w15:val="{0A3A6C5C-3B44-4225-A07D-F5E8C40A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4B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4B50"/>
  </w:style>
  <w:style w:type="paragraph" w:styleId="StandardWeb">
    <w:name w:val="Normal (Web)"/>
    <w:basedOn w:val="Standard"/>
    <w:uiPriority w:val="99"/>
    <w:unhideWhenUsed/>
    <w:rsid w:val="00644B50"/>
    <w:rPr>
      <w:rFonts w:ascii="Times New Roman" w:hAnsi="Times New Roman" w:cs="Times New Roman"/>
      <w:sz w:val="24"/>
      <w:szCs w:val="24"/>
    </w:rPr>
  </w:style>
  <w:style w:type="character" w:styleId="Hyperlink">
    <w:name w:val="Hyperlink"/>
    <w:rsid w:val="00644B50"/>
    <w:rPr>
      <w:color w:val="0000FF"/>
      <w:u w:val="single"/>
    </w:rPr>
  </w:style>
  <w:style w:type="paragraph" w:styleId="Fuzeile">
    <w:name w:val="footer"/>
    <w:basedOn w:val="Standard"/>
    <w:link w:val="FuzeileZchn"/>
    <w:uiPriority w:val="99"/>
    <w:unhideWhenUsed/>
    <w:rsid w:val="00FC27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778"/>
  </w:style>
  <w:style w:type="character" w:styleId="Kommentarzeichen">
    <w:name w:val="annotation reference"/>
    <w:basedOn w:val="Absatz-Standardschriftart"/>
    <w:uiPriority w:val="99"/>
    <w:semiHidden/>
    <w:unhideWhenUsed/>
    <w:rsid w:val="00FC20B4"/>
    <w:rPr>
      <w:sz w:val="16"/>
      <w:szCs w:val="16"/>
    </w:rPr>
  </w:style>
  <w:style w:type="paragraph" w:styleId="Kommentartext">
    <w:name w:val="annotation text"/>
    <w:basedOn w:val="Standard"/>
    <w:link w:val="KommentartextZchn"/>
    <w:uiPriority w:val="99"/>
    <w:semiHidden/>
    <w:unhideWhenUsed/>
    <w:rsid w:val="00FC20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0B4"/>
    <w:rPr>
      <w:sz w:val="20"/>
      <w:szCs w:val="20"/>
    </w:rPr>
  </w:style>
  <w:style w:type="paragraph" w:styleId="Kommentarthema">
    <w:name w:val="annotation subject"/>
    <w:basedOn w:val="Kommentartext"/>
    <w:next w:val="Kommentartext"/>
    <w:link w:val="KommentarthemaZchn"/>
    <w:uiPriority w:val="99"/>
    <w:semiHidden/>
    <w:unhideWhenUsed/>
    <w:rsid w:val="00FC20B4"/>
    <w:rPr>
      <w:b/>
      <w:bCs/>
    </w:rPr>
  </w:style>
  <w:style w:type="character" w:customStyle="1" w:styleId="KommentarthemaZchn">
    <w:name w:val="Kommentarthema Zchn"/>
    <w:basedOn w:val="KommentartextZchn"/>
    <w:link w:val="Kommentarthema"/>
    <w:uiPriority w:val="99"/>
    <w:semiHidden/>
    <w:rsid w:val="00FC20B4"/>
    <w:rPr>
      <w:b/>
      <w:bCs/>
      <w:sz w:val="20"/>
      <w:szCs w:val="20"/>
    </w:rPr>
  </w:style>
  <w:style w:type="paragraph" w:styleId="Sprechblasentext">
    <w:name w:val="Balloon Text"/>
    <w:basedOn w:val="Standard"/>
    <w:link w:val="SprechblasentextZchn"/>
    <w:uiPriority w:val="99"/>
    <w:semiHidden/>
    <w:unhideWhenUsed/>
    <w:rsid w:val="00FC20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0B4"/>
    <w:rPr>
      <w:rFonts w:ascii="Segoe UI" w:hAnsi="Segoe UI" w:cs="Segoe UI"/>
      <w:sz w:val="18"/>
      <w:szCs w:val="18"/>
    </w:rPr>
  </w:style>
  <w:style w:type="character" w:styleId="NichtaufgelsteErwhnung">
    <w:name w:val="Unresolved Mention"/>
    <w:basedOn w:val="Absatz-Standardschriftart"/>
    <w:uiPriority w:val="99"/>
    <w:semiHidden/>
    <w:unhideWhenUsed/>
    <w:rsid w:val="0061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rnfh.ac.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lisa.stadtherr@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ursula.prinz@fernfh.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C21C3-6CFD-48D5-910F-AB853620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SCHLEINZER Katrin</dc:creator>
  <cp:keywords/>
  <dc:description/>
  <cp:lastModifiedBy>BACHHOFER Melanie</cp:lastModifiedBy>
  <cp:revision>4</cp:revision>
  <cp:lastPrinted>2019-01-29T09:37:00Z</cp:lastPrinted>
  <dcterms:created xsi:type="dcterms:W3CDTF">2022-01-27T08:28:00Z</dcterms:created>
  <dcterms:modified xsi:type="dcterms:W3CDTF">2022-01-27T08:28:00Z</dcterms:modified>
</cp:coreProperties>
</file>